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0F42" w14:textId="77777777" w:rsidR="000A32A5" w:rsidRDefault="000A32A5" w:rsidP="00067426">
      <w:pPr>
        <w:jc w:val="center"/>
        <w:rPr>
          <w:b/>
          <w:lang w:val="en-GB"/>
        </w:rPr>
      </w:pPr>
    </w:p>
    <w:p w14:paraId="296B2445" w14:textId="77777777" w:rsidR="008659BC" w:rsidRDefault="008659BC" w:rsidP="00067426">
      <w:pPr>
        <w:jc w:val="center"/>
        <w:rPr>
          <w:b/>
          <w:lang w:val="en-GB"/>
        </w:rPr>
      </w:pPr>
      <w:r>
        <w:rPr>
          <w:b/>
          <w:lang w:val="en-GB"/>
        </w:rPr>
        <w:t>St George’s Students’ Union</w:t>
      </w:r>
    </w:p>
    <w:p w14:paraId="0E5B3241" w14:textId="77777777" w:rsidR="00BA268E" w:rsidRPr="008659BC" w:rsidRDefault="008659BC" w:rsidP="008659BC">
      <w:pPr>
        <w:jc w:val="center"/>
        <w:rPr>
          <w:b/>
          <w:lang w:val="en-GB"/>
        </w:rPr>
      </w:pPr>
      <w:r w:rsidRPr="008659BC">
        <w:rPr>
          <w:b/>
          <w:lang w:val="en-GB"/>
        </w:rPr>
        <w:t>Trustee Board Minutes</w:t>
      </w:r>
    </w:p>
    <w:p w14:paraId="2E1FD76D" w14:textId="7168F2C3" w:rsidR="008659BC" w:rsidRDefault="008659BC" w:rsidP="008659BC">
      <w:pPr>
        <w:jc w:val="center"/>
        <w:rPr>
          <w:b/>
          <w:lang w:val="en-GB"/>
        </w:rPr>
      </w:pPr>
      <w:r>
        <w:rPr>
          <w:b/>
          <w:lang w:val="en-GB"/>
        </w:rPr>
        <w:t>Thursday 1</w:t>
      </w:r>
      <w:r w:rsidR="000A32A5">
        <w:rPr>
          <w:b/>
          <w:lang w:val="en-GB"/>
        </w:rPr>
        <w:t>8</w:t>
      </w:r>
      <w:r w:rsidRPr="008659BC">
        <w:rPr>
          <w:b/>
          <w:vertAlign w:val="superscript"/>
          <w:lang w:val="en-GB"/>
        </w:rPr>
        <w:t>th</w:t>
      </w:r>
      <w:r>
        <w:rPr>
          <w:b/>
          <w:lang w:val="en-GB"/>
        </w:rPr>
        <w:t xml:space="preserve"> </w:t>
      </w:r>
      <w:r w:rsidR="000A32A5">
        <w:rPr>
          <w:b/>
          <w:lang w:val="en-GB"/>
        </w:rPr>
        <w:t>May 2017</w:t>
      </w:r>
    </w:p>
    <w:p w14:paraId="16983CA7" w14:textId="77777777" w:rsidR="008659BC" w:rsidRDefault="008659BC" w:rsidP="008659BC">
      <w:pPr>
        <w:jc w:val="center"/>
        <w:rPr>
          <w:b/>
          <w:lang w:val="en-GB"/>
        </w:rPr>
      </w:pPr>
    </w:p>
    <w:p w14:paraId="695B9427" w14:textId="77777777" w:rsidR="008659BC" w:rsidRPr="008659BC" w:rsidRDefault="008659BC" w:rsidP="008659BC">
      <w:pPr>
        <w:pStyle w:val="ListParagraph"/>
        <w:numPr>
          <w:ilvl w:val="0"/>
          <w:numId w:val="1"/>
        </w:numPr>
        <w:rPr>
          <w:b/>
          <w:u w:val="single"/>
          <w:lang w:val="en-GB"/>
        </w:rPr>
      </w:pPr>
      <w:r w:rsidRPr="008659BC">
        <w:rPr>
          <w:b/>
          <w:u w:val="single"/>
          <w:lang w:val="en-GB"/>
        </w:rPr>
        <w:t>Present</w:t>
      </w:r>
      <w:r>
        <w:rPr>
          <w:b/>
          <w:u w:val="single"/>
          <w:lang w:val="en-GB"/>
        </w:rPr>
        <w:t>:</w:t>
      </w:r>
    </w:p>
    <w:p w14:paraId="794F92ED" w14:textId="77777777" w:rsidR="008659BC" w:rsidRDefault="008659BC">
      <w:pPr>
        <w:rPr>
          <w:lang w:val="en-GB"/>
        </w:rPr>
      </w:pPr>
    </w:p>
    <w:tbl>
      <w:tblPr>
        <w:tblStyle w:val="TableGrid"/>
        <w:tblW w:w="0" w:type="auto"/>
        <w:tblLook w:val="04A0" w:firstRow="1" w:lastRow="0" w:firstColumn="1" w:lastColumn="0" w:noHBand="0" w:noVBand="1"/>
      </w:tblPr>
      <w:tblGrid>
        <w:gridCol w:w="2155"/>
        <w:gridCol w:w="810"/>
        <w:gridCol w:w="6045"/>
      </w:tblGrid>
      <w:tr w:rsidR="008659BC" w14:paraId="127610A3" w14:textId="77777777" w:rsidTr="008659BC">
        <w:trPr>
          <w:trHeight w:val="260"/>
        </w:trPr>
        <w:tc>
          <w:tcPr>
            <w:tcW w:w="2155" w:type="dxa"/>
          </w:tcPr>
          <w:p w14:paraId="7CC48A7A" w14:textId="77777777" w:rsidR="008659BC" w:rsidRDefault="008659BC">
            <w:pPr>
              <w:rPr>
                <w:lang w:val="en-GB"/>
              </w:rPr>
            </w:pPr>
            <w:r>
              <w:rPr>
                <w:lang w:val="en-GB"/>
              </w:rPr>
              <w:t>Corey Briffa</w:t>
            </w:r>
          </w:p>
        </w:tc>
        <w:tc>
          <w:tcPr>
            <w:tcW w:w="810" w:type="dxa"/>
          </w:tcPr>
          <w:p w14:paraId="1B01583E" w14:textId="77777777" w:rsidR="008659BC" w:rsidRDefault="008659BC">
            <w:pPr>
              <w:rPr>
                <w:lang w:val="en-GB"/>
              </w:rPr>
            </w:pPr>
            <w:r>
              <w:rPr>
                <w:lang w:val="en-GB"/>
              </w:rPr>
              <w:t>CB</w:t>
            </w:r>
          </w:p>
        </w:tc>
        <w:tc>
          <w:tcPr>
            <w:tcW w:w="6045" w:type="dxa"/>
          </w:tcPr>
          <w:p w14:paraId="1DA307FC" w14:textId="77777777" w:rsidR="008659BC" w:rsidRDefault="008659BC">
            <w:pPr>
              <w:rPr>
                <w:lang w:val="en-GB"/>
              </w:rPr>
            </w:pPr>
            <w:r>
              <w:rPr>
                <w:lang w:val="en-GB"/>
              </w:rPr>
              <w:t>President (Chair of the Board of Trustees) 2016-17</w:t>
            </w:r>
          </w:p>
        </w:tc>
      </w:tr>
      <w:tr w:rsidR="006411AC" w14:paraId="56B2DEC5" w14:textId="77777777" w:rsidTr="008659BC">
        <w:trPr>
          <w:trHeight w:val="260"/>
        </w:trPr>
        <w:tc>
          <w:tcPr>
            <w:tcW w:w="2155" w:type="dxa"/>
          </w:tcPr>
          <w:p w14:paraId="61EEF72E" w14:textId="57F662BF" w:rsidR="006411AC" w:rsidRDefault="006411AC">
            <w:pPr>
              <w:rPr>
                <w:lang w:val="en-GB"/>
              </w:rPr>
            </w:pPr>
            <w:r>
              <w:rPr>
                <w:lang w:val="en-GB"/>
              </w:rPr>
              <w:t xml:space="preserve">Judith </w:t>
            </w:r>
            <w:proofErr w:type="spellStart"/>
            <w:r>
              <w:rPr>
                <w:lang w:val="en-GB"/>
              </w:rPr>
              <w:t>Ibison</w:t>
            </w:r>
            <w:proofErr w:type="spellEnd"/>
          </w:p>
        </w:tc>
        <w:tc>
          <w:tcPr>
            <w:tcW w:w="810" w:type="dxa"/>
          </w:tcPr>
          <w:p w14:paraId="278D9DBE" w14:textId="34A09DC6" w:rsidR="006411AC" w:rsidRDefault="006411AC">
            <w:pPr>
              <w:rPr>
                <w:lang w:val="en-GB"/>
              </w:rPr>
            </w:pPr>
            <w:r>
              <w:rPr>
                <w:lang w:val="en-GB"/>
              </w:rPr>
              <w:t>JI</w:t>
            </w:r>
          </w:p>
        </w:tc>
        <w:tc>
          <w:tcPr>
            <w:tcW w:w="6045" w:type="dxa"/>
          </w:tcPr>
          <w:p w14:paraId="7EE9496D" w14:textId="1FE3EDA6" w:rsidR="006411AC" w:rsidRDefault="006411AC">
            <w:pPr>
              <w:rPr>
                <w:lang w:val="en-GB"/>
              </w:rPr>
            </w:pPr>
            <w:r>
              <w:rPr>
                <w:lang w:val="en-GB"/>
              </w:rPr>
              <w:t>Deputy Dean for Students</w:t>
            </w:r>
          </w:p>
        </w:tc>
      </w:tr>
      <w:tr w:rsidR="006411AC" w14:paraId="4CA3EAB6" w14:textId="77777777" w:rsidTr="008659BC">
        <w:trPr>
          <w:trHeight w:val="260"/>
        </w:trPr>
        <w:tc>
          <w:tcPr>
            <w:tcW w:w="2155" w:type="dxa"/>
          </w:tcPr>
          <w:p w14:paraId="3B20EAD5" w14:textId="223713E7" w:rsidR="006411AC" w:rsidRDefault="006411AC">
            <w:pPr>
              <w:rPr>
                <w:lang w:val="en-GB"/>
              </w:rPr>
            </w:pPr>
            <w:r>
              <w:rPr>
                <w:lang w:val="en-GB"/>
              </w:rPr>
              <w:t xml:space="preserve">John </w:t>
            </w:r>
            <w:proofErr w:type="spellStart"/>
            <w:r>
              <w:rPr>
                <w:lang w:val="en-GB"/>
              </w:rPr>
              <w:t>McDonagh</w:t>
            </w:r>
            <w:proofErr w:type="spellEnd"/>
          </w:p>
        </w:tc>
        <w:tc>
          <w:tcPr>
            <w:tcW w:w="810" w:type="dxa"/>
          </w:tcPr>
          <w:p w14:paraId="78DDBE73" w14:textId="10D18D80" w:rsidR="006411AC" w:rsidRDefault="006411AC">
            <w:pPr>
              <w:rPr>
                <w:lang w:val="en-GB"/>
              </w:rPr>
            </w:pPr>
            <w:r>
              <w:rPr>
                <w:lang w:val="en-GB"/>
              </w:rPr>
              <w:t>JM</w:t>
            </w:r>
          </w:p>
        </w:tc>
        <w:tc>
          <w:tcPr>
            <w:tcW w:w="6045" w:type="dxa"/>
          </w:tcPr>
          <w:p w14:paraId="6DE03025" w14:textId="052C7C97" w:rsidR="006411AC" w:rsidRDefault="004B34D5">
            <w:pPr>
              <w:rPr>
                <w:lang w:val="en-GB"/>
              </w:rPr>
            </w:pPr>
            <w:r>
              <w:rPr>
                <w:lang w:val="en-GB"/>
              </w:rPr>
              <w:t>External Trustee</w:t>
            </w:r>
          </w:p>
        </w:tc>
      </w:tr>
      <w:tr w:rsidR="006411AC" w14:paraId="3DE90DCF" w14:textId="77777777" w:rsidTr="008659BC">
        <w:trPr>
          <w:trHeight w:val="260"/>
        </w:trPr>
        <w:tc>
          <w:tcPr>
            <w:tcW w:w="2155" w:type="dxa"/>
          </w:tcPr>
          <w:p w14:paraId="4978DF46" w14:textId="36034894" w:rsidR="006411AC" w:rsidRDefault="006411AC">
            <w:pPr>
              <w:rPr>
                <w:lang w:val="en-GB"/>
              </w:rPr>
            </w:pPr>
            <w:r>
              <w:rPr>
                <w:lang w:val="en-GB"/>
              </w:rPr>
              <w:t>Derek Banister</w:t>
            </w:r>
          </w:p>
        </w:tc>
        <w:tc>
          <w:tcPr>
            <w:tcW w:w="810" w:type="dxa"/>
          </w:tcPr>
          <w:p w14:paraId="3D1A4B5C" w14:textId="522E0F70" w:rsidR="006411AC" w:rsidRDefault="006411AC">
            <w:pPr>
              <w:rPr>
                <w:lang w:val="en-GB"/>
              </w:rPr>
            </w:pPr>
            <w:r>
              <w:rPr>
                <w:lang w:val="en-GB"/>
              </w:rPr>
              <w:t>DB</w:t>
            </w:r>
          </w:p>
        </w:tc>
        <w:tc>
          <w:tcPr>
            <w:tcW w:w="6045" w:type="dxa"/>
          </w:tcPr>
          <w:p w14:paraId="34C9D47A" w14:textId="04EDAA76" w:rsidR="006411AC" w:rsidRDefault="00B84799">
            <w:pPr>
              <w:rPr>
                <w:lang w:val="en-GB"/>
              </w:rPr>
            </w:pPr>
            <w:r>
              <w:rPr>
                <w:lang w:val="en-GB"/>
              </w:rPr>
              <w:t>Head of Estates</w:t>
            </w:r>
          </w:p>
        </w:tc>
      </w:tr>
      <w:tr w:rsidR="006411AC" w14:paraId="632F9FEA" w14:textId="77777777" w:rsidTr="008659BC">
        <w:trPr>
          <w:trHeight w:val="260"/>
        </w:trPr>
        <w:tc>
          <w:tcPr>
            <w:tcW w:w="2155" w:type="dxa"/>
          </w:tcPr>
          <w:p w14:paraId="5545745E" w14:textId="67EEE95E" w:rsidR="006411AC" w:rsidRDefault="006411AC">
            <w:pPr>
              <w:rPr>
                <w:lang w:val="en-GB"/>
              </w:rPr>
            </w:pPr>
            <w:r>
              <w:rPr>
                <w:lang w:val="en-GB"/>
              </w:rPr>
              <w:t>Matt Bull</w:t>
            </w:r>
          </w:p>
        </w:tc>
        <w:tc>
          <w:tcPr>
            <w:tcW w:w="810" w:type="dxa"/>
          </w:tcPr>
          <w:p w14:paraId="648E200D" w14:textId="4C130E68" w:rsidR="006411AC" w:rsidRDefault="006411AC">
            <w:pPr>
              <w:rPr>
                <w:lang w:val="en-GB"/>
              </w:rPr>
            </w:pPr>
            <w:r>
              <w:rPr>
                <w:lang w:val="en-GB"/>
              </w:rPr>
              <w:t>MB</w:t>
            </w:r>
          </w:p>
        </w:tc>
        <w:tc>
          <w:tcPr>
            <w:tcW w:w="6045" w:type="dxa"/>
          </w:tcPr>
          <w:p w14:paraId="3B706DC3" w14:textId="16B45BEA" w:rsidR="006411AC" w:rsidRDefault="004B34D5">
            <w:pPr>
              <w:rPr>
                <w:lang w:val="en-GB"/>
              </w:rPr>
            </w:pPr>
            <w:r>
              <w:rPr>
                <w:lang w:val="en-GB"/>
              </w:rPr>
              <w:t>Accommodation and Sports Centre Manager</w:t>
            </w:r>
          </w:p>
        </w:tc>
      </w:tr>
      <w:tr w:rsidR="006411AC" w14:paraId="58659EAB" w14:textId="77777777" w:rsidTr="008659BC">
        <w:trPr>
          <w:trHeight w:val="260"/>
        </w:trPr>
        <w:tc>
          <w:tcPr>
            <w:tcW w:w="2155" w:type="dxa"/>
          </w:tcPr>
          <w:p w14:paraId="2A1EA4C8" w14:textId="537BB3DB" w:rsidR="006411AC" w:rsidRDefault="006411AC">
            <w:pPr>
              <w:rPr>
                <w:lang w:val="en-GB"/>
              </w:rPr>
            </w:pPr>
            <w:r>
              <w:rPr>
                <w:lang w:val="en-GB"/>
              </w:rPr>
              <w:t>Gill Gibson</w:t>
            </w:r>
          </w:p>
        </w:tc>
        <w:tc>
          <w:tcPr>
            <w:tcW w:w="810" w:type="dxa"/>
          </w:tcPr>
          <w:p w14:paraId="74A453FC" w14:textId="121C9A01" w:rsidR="006411AC" w:rsidRDefault="006411AC">
            <w:pPr>
              <w:rPr>
                <w:lang w:val="en-GB"/>
              </w:rPr>
            </w:pPr>
            <w:r>
              <w:rPr>
                <w:lang w:val="en-GB"/>
              </w:rPr>
              <w:t>GG</w:t>
            </w:r>
          </w:p>
        </w:tc>
        <w:tc>
          <w:tcPr>
            <w:tcW w:w="6045" w:type="dxa"/>
          </w:tcPr>
          <w:p w14:paraId="5F36E7C0" w14:textId="0620BEFE" w:rsidR="006411AC" w:rsidRDefault="006411AC">
            <w:pPr>
              <w:rPr>
                <w:lang w:val="en-GB"/>
              </w:rPr>
            </w:pPr>
            <w:r>
              <w:rPr>
                <w:lang w:val="en-GB"/>
              </w:rPr>
              <w:t>Chief Operating Officer</w:t>
            </w:r>
          </w:p>
        </w:tc>
      </w:tr>
      <w:tr w:rsidR="006411AC" w14:paraId="24D20E24" w14:textId="77777777" w:rsidTr="008659BC">
        <w:trPr>
          <w:trHeight w:val="260"/>
        </w:trPr>
        <w:tc>
          <w:tcPr>
            <w:tcW w:w="2155" w:type="dxa"/>
          </w:tcPr>
          <w:p w14:paraId="19D4401D" w14:textId="4BAFCA4D" w:rsidR="006411AC" w:rsidRDefault="006411AC">
            <w:pPr>
              <w:rPr>
                <w:lang w:val="en-GB"/>
              </w:rPr>
            </w:pPr>
            <w:r>
              <w:rPr>
                <w:lang w:val="en-GB"/>
              </w:rPr>
              <w:t xml:space="preserve">Saeed </w:t>
            </w:r>
            <w:proofErr w:type="spellStart"/>
            <w:r>
              <w:rPr>
                <w:lang w:val="en-GB"/>
              </w:rPr>
              <w:t>Azizi</w:t>
            </w:r>
            <w:proofErr w:type="spellEnd"/>
          </w:p>
        </w:tc>
        <w:tc>
          <w:tcPr>
            <w:tcW w:w="810" w:type="dxa"/>
          </w:tcPr>
          <w:p w14:paraId="7EAC518D" w14:textId="6E4CD341" w:rsidR="006411AC" w:rsidRDefault="006411AC">
            <w:pPr>
              <w:rPr>
                <w:lang w:val="en-GB"/>
              </w:rPr>
            </w:pPr>
            <w:r>
              <w:rPr>
                <w:lang w:val="en-GB"/>
              </w:rPr>
              <w:t>SA</w:t>
            </w:r>
          </w:p>
        </w:tc>
        <w:tc>
          <w:tcPr>
            <w:tcW w:w="6045" w:type="dxa"/>
          </w:tcPr>
          <w:p w14:paraId="33C19731" w14:textId="314BC6E7" w:rsidR="006411AC" w:rsidRDefault="006411AC">
            <w:pPr>
              <w:rPr>
                <w:lang w:val="en-GB"/>
              </w:rPr>
            </w:pPr>
            <w:r>
              <w:rPr>
                <w:lang w:val="en-GB"/>
              </w:rPr>
              <w:t>Student Trustee</w:t>
            </w:r>
          </w:p>
        </w:tc>
      </w:tr>
      <w:tr w:rsidR="006411AC" w14:paraId="55A1DF4D" w14:textId="77777777" w:rsidTr="008659BC">
        <w:trPr>
          <w:trHeight w:val="260"/>
        </w:trPr>
        <w:tc>
          <w:tcPr>
            <w:tcW w:w="2155" w:type="dxa"/>
          </w:tcPr>
          <w:p w14:paraId="188F52F7" w14:textId="31F0BB79" w:rsidR="006411AC" w:rsidRDefault="006411AC">
            <w:pPr>
              <w:rPr>
                <w:lang w:val="en-GB"/>
              </w:rPr>
            </w:pPr>
            <w:r>
              <w:rPr>
                <w:lang w:val="en-GB"/>
              </w:rPr>
              <w:t xml:space="preserve">Ishaan </w:t>
            </w:r>
            <w:proofErr w:type="spellStart"/>
            <w:r>
              <w:rPr>
                <w:lang w:val="en-GB"/>
              </w:rPr>
              <w:t>Bhide</w:t>
            </w:r>
            <w:proofErr w:type="spellEnd"/>
          </w:p>
        </w:tc>
        <w:tc>
          <w:tcPr>
            <w:tcW w:w="810" w:type="dxa"/>
          </w:tcPr>
          <w:p w14:paraId="4D6E8780" w14:textId="14515BFA" w:rsidR="006411AC" w:rsidRDefault="006411AC">
            <w:pPr>
              <w:rPr>
                <w:lang w:val="en-GB"/>
              </w:rPr>
            </w:pPr>
            <w:r>
              <w:rPr>
                <w:lang w:val="en-GB"/>
              </w:rPr>
              <w:t>IB</w:t>
            </w:r>
          </w:p>
        </w:tc>
        <w:tc>
          <w:tcPr>
            <w:tcW w:w="6045" w:type="dxa"/>
          </w:tcPr>
          <w:p w14:paraId="24511510" w14:textId="431A6156" w:rsidR="006411AC" w:rsidRDefault="006411AC">
            <w:pPr>
              <w:rPr>
                <w:lang w:val="en-GB"/>
              </w:rPr>
            </w:pPr>
            <w:r>
              <w:rPr>
                <w:lang w:val="en-GB"/>
              </w:rPr>
              <w:t>VP Finance and Student Activities</w:t>
            </w:r>
          </w:p>
        </w:tc>
      </w:tr>
      <w:tr w:rsidR="006411AC" w14:paraId="7AECCD16" w14:textId="77777777" w:rsidTr="008659BC">
        <w:trPr>
          <w:trHeight w:val="260"/>
        </w:trPr>
        <w:tc>
          <w:tcPr>
            <w:tcW w:w="2155" w:type="dxa"/>
          </w:tcPr>
          <w:p w14:paraId="0684DF4C" w14:textId="7B54E014" w:rsidR="006411AC" w:rsidRDefault="006411AC">
            <w:pPr>
              <w:rPr>
                <w:lang w:val="en-GB"/>
              </w:rPr>
            </w:pPr>
            <w:r>
              <w:rPr>
                <w:lang w:val="en-GB"/>
              </w:rPr>
              <w:t>Tanisha Amin</w:t>
            </w:r>
          </w:p>
        </w:tc>
        <w:tc>
          <w:tcPr>
            <w:tcW w:w="810" w:type="dxa"/>
          </w:tcPr>
          <w:p w14:paraId="327725C6" w14:textId="104246F0" w:rsidR="006411AC" w:rsidRDefault="006411AC">
            <w:pPr>
              <w:rPr>
                <w:lang w:val="en-GB"/>
              </w:rPr>
            </w:pPr>
            <w:r>
              <w:rPr>
                <w:lang w:val="en-GB"/>
              </w:rPr>
              <w:t>TA</w:t>
            </w:r>
          </w:p>
        </w:tc>
        <w:tc>
          <w:tcPr>
            <w:tcW w:w="6045" w:type="dxa"/>
          </w:tcPr>
          <w:p w14:paraId="1FF0FB7E" w14:textId="79804C6C" w:rsidR="006411AC" w:rsidRDefault="006411AC">
            <w:pPr>
              <w:rPr>
                <w:lang w:val="en-GB"/>
              </w:rPr>
            </w:pPr>
            <w:r>
              <w:rPr>
                <w:lang w:val="en-GB"/>
              </w:rPr>
              <w:t>VP Education and Welfare</w:t>
            </w:r>
          </w:p>
        </w:tc>
      </w:tr>
      <w:tr w:rsidR="006411AC" w14:paraId="292CD6EA" w14:textId="77777777" w:rsidTr="008659BC">
        <w:trPr>
          <w:trHeight w:val="260"/>
        </w:trPr>
        <w:tc>
          <w:tcPr>
            <w:tcW w:w="2155" w:type="dxa"/>
          </w:tcPr>
          <w:p w14:paraId="0D4F7B4B" w14:textId="02255847" w:rsidR="006411AC" w:rsidRDefault="006411AC">
            <w:pPr>
              <w:rPr>
                <w:lang w:val="en-GB"/>
              </w:rPr>
            </w:pPr>
            <w:r>
              <w:rPr>
                <w:lang w:val="en-GB"/>
              </w:rPr>
              <w:t>Mark Lubbock</w:t>
            </w:r>
          </w:p>
        </w:tc>
        <w:tc>
          <w:tcPr>
            <w:tcW w:w="810" w:type="dxa"/>
          </w:tcPr>
          <w:p w14:paraId="3D39A4AB" w14:textId="59A812BE" w:rsidR="006411AC" w:rsidRDefault="006411AC">
            <w:pPr>
              <w:rPr>
                <w:lang w:val="en-GB"/>
              </w:rPr>
            </w:pPr>
            <w:r>
              <w:rPr>
                <w:lang w:val="en-GB"/>
              </w:rPr>
              <w:t>ML</w:t>
            </w:r>
          </w:p>
        </w:tc>
        <w:tc>
          <w:tcPr>
            <w:tcW w:w="6045" w:type="dxa"/>
          </w:tcPr>
          <w:p w14:paraId="676F0557" w14:textId="4A00CD4F" w:rsidR="006411AC" w:rsidRDefault="006411AC">
            <w:pPr>
              <w:rPr>
                <w:lang w:val="en-GB"/>
              </w:rPr>
            </w:pPr>
            <w:r>
              <w:rPr>
                <w:lang w:val="en-GB"/>
              </w:rPr>
              <w:t>External Trustee</w:t>
            </w:r>
          </w:p>
        </w:tc>
      </w:tr>
      <w:tr w:rsidR="006411AC" w14:paraId="6329CBC1" w14:textId="77777777" w:rsidTr="008659BC">
        <w:trPr>
          <w:trHeight w:val="260"/>
        </w:trPr>
        <w:tc>
          <w:tcPr>
            <w:tcW w:w="2155" w:type="dxa"/>
          </w:tcPr>
          <w:p w14:paraId="59AE6488" w14:textId="19C9B41D" w:rsidR="006411AC" w:rsidRDefault="006411AC">
            <w:pPr>
              <w:rPr>
                <w:lang w:val="en-GB"/>
              </w:rPr>
            </w:pPr>
            <w:r>
              <w:rPr>
                <w:lang w:val="en-GB"/>
              </w:rPr>
              <w:t>Aileen O’Brien</w:t>
            </w:r>
          </w:p>
        </w:tc>
        <w:tc>
          <w:tcPr>
            <w:tcW w:w="810" w:type="dxa"/>
          </w:tcPr>
          <w:p w14:paraId="1253A594" w14:textId="6A0F7481" w:rsidR="006411AC" w:rsidRDefault="006411AC">
            <w:pPr>
              <w:rPr>
                <w:lang w:val="en-GB"/>
              </w:rPr>
            </w:pPr>
            <w:r>
              <w:rPr>
                <w:lang w:val="en-GB"/>
              </w:rPr>
              <w:t>AOB</w:t>
            </w:r>
          </w:p>
        </w:tc>
        <w:tc>
          <w:tcPr>
            <w:tcW w:w="6045" w:type="dxa"/>
          </w:tcPr>
          <w:p w14:paraId="2E03CF05" w14:textId="6DF56D00" w:rsidR="006411AC" w:rsidRDefault="006411AC">
            <w:pPr>
              <w:rPr>
                <w:lang w:val="en-GB"/>
              </w:rPr>
            </w:pPr>
            <w:r>
              <w:rPr>
                <w:lang w:val="en-GB"/>
              </w:rPr>
              <w:t>Dean for Students</w:t>
            </w:r>
          </w:p>
        </w:tc>
      </w:tr>
    </w:tbl>
    <w:p w14:paraId="03EF3EEE" w14:textId="77777777" w:rsidR="008659BC" w:rsidRPr="008659BC" w:rsidRDefault="008659BC">
      <w:pPr>
        <w:rPr>
          <w:lang w:val="en-GB"/>
        </w:rPr>
      </w:pPr>
    </w:p>
    <w:p w14:paraId="0C4DEFA1" w14:textId="77777777" w:rsidR="008659BC" w:rsidRDefault="008659BC" w:rsidP="008659BC">
      <w:pPr>
        <w:pStyle w:val="ListParagraph"/>
        <w:numPr>
          <w:ilvl w:val="0"/>
          <w:numId w:val="1"/>
        </w:numPr>
        <w:rPr>
          <w:b/>
          <w:u w:val="single"/>
          <w:lang w:val="en-GB"/>
        </w:rPr>
      </w:pPr>
      <w:r>
        <w:rPr>
          <w:b/>
          <w:u w:val="single"/>
          <w:lang w:val="en-GB"/>
        </w:rPr>
        <w:t>Apologies:</w:t>
      </w:r>
    </w:p>
    <w:p w14:paraId="24EEABB0" w14:textId="77777777" w:rsidR="008659BC" w:rsidRDefault="008659BC" w:rsidP="008659BC">
      <w:pPr>
        <w:rPr>
          <w:b/>
          <w:u w:val="single"/>
          <w:lang w:val="en-GB"/>
        </w:rPr>
      </w:pPr>
    </w:p>
    <w:tbl>
      <w:tblPr>
        <w:tblStyle w:val="TableGrid"/>
        <w:tblW w:w="0" w:type="auto"/>
        <w:tblLook w:val="04A0" w:firstRow="1" w:lastRow="0" w:firstColumn="1" w:lastColumn="0" w:noHBand="0" w:noVBand="1"/>
      </w:tblPr>
      <w:tblGrid>
        <w:gridCol w:w="2155"/>
        <w:gridCol w:w="810"/>
        <w:gridCol w:w="6045"/>
      </w:tblGrid>
      <w:tr w:rsidR="008659BC" w14:paraId="704CFF98" w14:textId="77777777" w:rsidTr="008659BC">
        <w:tc>
          <w:tcPr>
            <w:tcW w:w="2155" w:type="dxa"/>
          </w:tcPr>
          <w:p w14:paraId="733D3B41" w14:textId="6DB85CC1" w:rsidR="008659BC" w:rsidRPr="008659BC" w:rsidRDefault="006411AC" w:rsidP="008659BC">
            <w:pPr>
              <w:rPr>
                <w:lang w:val="en-GB"/>
              </w:rPr>
            </w:pPr>
            <w:proofErr w:type="spellStart"/>
            <w:r>
              <w:rPr>
                <w:lang w:val="en-GB"/>
              </w:rPr>
              <w:t>Na’im</w:t>
            </w:r>
            <w:proofErr w:type="spellEnd"/>
            <w:r>
              <w:rPr>
                <w:lang w:val="en-GB"/>
              </w:rPr>
              <w:t xml:space="preserve"> Merchant</w:t>
            </w:r>
          </w:p>
        </w:tc>
        <w:tc>
          <w:tcPr>
            <w:tcW w:w="810" w:type="dxa"/>
          </w:tcPr>
          <w:p w14:paraId="0F170EEC" w14:textId="44164F14" w:rsidR="008659BC" w:rsidRPr="008659BC" w:rsidRDefault="006411AC" w:rsidP="008659BC">
            <w:pPr>
              <w:rPr>
                <w:lang w:val="en-GB"/>
              </w:rPr>
            </w:pPr>
            <w:r>
              <w:rPr>
                <w:lang w:val="en-GB"/>
              </w:rPr>
              <w:t>NM</w:t>
            </w:r>
          </w:p>
        </w:tc>
        <w:tc>
          <w:tcPr>
            <w:tcW w:w="6045" w:type="dxa"/>
          </w:tcPr>
          <w:p w14:paraId="02A43334" w14:textId="4F33A6CF" w:rsidR="008659BC" w:rsidRPr="008659BC" w:rsidRDefault="006411AC" w:rsidP="008659BC">
            <w:pPr>
              <w:rPr>
                <w:lang w:val="en-GB"/>
              </w:rPr>
            </w:pPr>
            <w:r>
              <w:rPr>
                <w:lang w:val="en-GB"/>
              </w:rPr>
              <w:t>Student Trustee</w:t>
            </w:r>
          </w:p>
        </w:tc>
      </w:tr>
      <w:tr w:rsidR="006411AC" w14:paraId="611E9239" w14:textId="77777777" w:rsidTr="008659BC">
        <w:tc>
          <w:tcPr>
            <w:tcW w:w="2155" w:type="dxa"/>
          </w:tcPr>
          <w:p w14:paraId="073DF946" w14:textId="54CB4476" w:rsidR="006411AC" w:rsidRDefault="006411AC" w:rsidP="008659BC">
            <w:pPr>
              <w:rPr>
                <w:lang w:val="en-GB"/>
              </w:rPr>
            </w:pPr>
            <w:r>
              <w:rPr>
                <w:lang w:val="en-GB"/>
              </w:rPr>
              <w:t xml:space="preserve">Ruben </w:t>
            </w:r>
            <w:proofErr w:type="spellStart"/>
            <w:r>
              <w:rPr>
                <w:lang w:val="en-GB"/>
              </w:rPr>
              <w:t>Thumbadoo</w:t>
            </w:r>
            <w:proofErr w:type="spellEnd"/>
          </w:p>
        </w:tc>
        <w:tc>
          <w:tcPr>
            <w:tcW w:w="810" w:type="dxa"/>
          </w:tcPr>
          <w:p w14:paraId="6F90B902" w14:textId="26E489DC" w:rsidR="006411AC" w:rsidRPr="008659BC" w:rsidRDefault="006411AC" w:rsidP="008659BC">
            <w:pPr>
              <w:rPr>
                <w:lang w:val="en-GB"/>
              </w:rPr>
            </w:pPr>
            <w:r>
              <w:rPr>
                <w:lang w:val="en-GB"/>
              </w:rPr>
              <w:t>RT</w:t>
            </w:r>
          </w:p>
        </w:tc>
        <w:tc>
          <w:tcPr>
            <w:tcW w:w="6045" w:type="dxa"/>
          </w:tcPr>
          <w:p w14:paraId="1E1685FA" w14:textId="28897D5D" w:rsidR="006411AC" w:rsidRPr="008659BC" w:rsidRDefault="006411AC" w:rsidP="008659BC">
            <w:pPr>
              <w:rPr>
                <w:lang w:val="en-GB"/>
              </w:rPr>
            </w:pPr>
            <w:r>
              <w:rPr>
                <w:lang w:val="en-GB"/>
              </w:rPr>
              <w:t>Student Trustee</w:t>
            </w:r>
          </w:p>
        </w:tc>
      </w:tr>
      <w:tr w:rsidR="006411AC" w14:paraId="50BD11CF" w14:textId="77777777" w:rsidTr="008659BC">
        <w:tc>
          <w:tcPr>
            <w:tcW w:w="2155" w:type="dxa"/>
          </w:tcPr>
          <w:p w14:paraId="4ADA487A" w14:textId="150E4673" w:rsidR="006411AC" w:rsidRDefault="006411AC" w:rsidP="008659BC">
            <w:pPr>
              <w:rPr>
                <w:lang w:val="en-GB"/>
              </w:rPr>
            </w:pPr>
            <w:r>
              <w:rPr>
                <w:lang w:val="en-GB"/>
              </w:rPr>
              <w:t>Francesca Harris</w:t>
            </w:r>
          </w:p>
        </w:tc>
        <w:tc>
          <w:tcPr>
            <w:tcW w:w="810" w:type="dxa"/>
          </w:tcPr>
          <w:p w14:paraId="331B6044" w14:textId="0B932DC1" w:rsidR="006411AC" w:rsidRPr="008659BC" w:rsidRDefault="006411AC" w:rsidP="008659BC">
            <w:pPr>
              <w:rPr>
                <w:lang w:val="en-GB"/>
              </w:rPr>
            </w:pPr>
            <w:r>
              <w:rPr>
                <w:lang w:val="en-GB"/>
              </w:rPr>
              <w:t>FH</w:t>
            </w:r>
          </w:p>
        </w:tc>
        <w:tc>
          <w:tcPr>
            <w:tcW w:w="6045" w:type="dxa"/>
          </w:tcPr>
          <w:p w14:paraId="3C48D26A" w14:textId="284EF91E" w:rsidR="006411AC" w:rsidRPr="008659BC" w:rsidRDefault="006411AC" w:rsidP="008659BC">
            <w:pPr>
              <w:rPr>
                <w:lang w:val="en-GB"/>
              </w:rPr>
            </w:pPr>
            <w:r>
              <w:rPr>
                <w:lang w:val="en-GB"/>
              </w:rPr>
              <w:t>General Secretary</w:t>
            </w:r>
          </w:p>
        </w:tc>
      </w:tr>
      <w:tr w:rsidR="006411AC" w14:paraId="365EB850" w14:textId="77777777" w:rsidTr="008659BC">
        <w:tc>
          <w:tcPr>
            <w:tcW w:w="2155" w:type="dxa"/>
          </w:tcPr>
          <w:p w14:paraId="1DC81542" w14:textId="5FB16C9D" w:rsidR="006411AC" w:rsidRDefault="006411AC" w:rsidP="008659BC">
            <w:pPr>
              <w:rPr>
                <w:lang w:val="en-GB"/>
              </w:rPr>
            </w:pPr>
            <w:r>
              <w:rPr>
                <w:lang w:val="en-GB"/>
              </w:rPr>
              <w:t>Roger Horton</w:t>
            </w:r>
          </w:p>
        </w:tc>
        <w:tc>
          <w:tcPr>
            <w:tcW w:w="810" w:type="dxa"/>
          </w:tcPr>
          <w:p w14:paraId="1FE43994" w14:textId="78B7A99E" w:rsidR="006411AC" w:rsidRPr="008659BC" w:rsidRDefault="006411AC" w:rsidP="008659BC">
            <w:pPr>
              <w:rPr>
                <w:lang w:val="en-GB"/>
              </w:rPr>
            </w:pPr>
            <w:r>
              <w:rPr>
                <w:lang w:val="en-GB"/>
              </w:rPr>
              <w:t>RH</w:t>
            </w:r>
          </w:p>
        </w:tc>
        <w:tc>
          <w:tcPr>
            <w:tcW w:w="6045" w:type="dxa"/>
          </w:tcPr>
          <w:p w14:paraId="1181A9E0" w14:textId="38F31BAB" w:rsidR="006411AC" w:rsidRPr="008659BC" w:rsidRDefault="006411AC" w:rsidP="008659BC">
            <w:pPr>
              <w:rPr>
                <w:lang w:val="en-GB"/>
              </w:rPr>
            </w:pPr>
            <w:r>
              <w:rPr>
                <w:lang w:val="en-GB"/>
              </w:rPr>
              <w:t>External Trustee</w:t>
            </w:r>
          </w:p>
        </w:tc>
      </w:tr>
      <w:tr w:rsidR="006411AC" w14:paraId="60834B51" w14:textId="77777777" w:rsidTr="008659BC">
        <w:tc>
          <w:tcPr>
            <w:tcW w:w="2155" w:type="dxa"/>
          </w:tcPr>
          <w:p w14:paraId="758C908C" w14:textId="0F0EE542" w:rsidR="006411AC" w:rsidRDefault="006411AC" w:rsidP="008659BC">
            <w:pPr>
              <w:rPr>
                <w:lang w:val="en-GB"/>
              </w:rPr>
            </w:pPr>
            <w:r>
              <w:rPr>
                <w:lang w:val="en-GB"/>
              </w:rPr>
              <w:t xml:space="preserve">Kea </w:t>
            </w:r>
            <w:proofErr w:type="spellStart"/>
            <w:r>
              <w:rPr>
                <w:lang w:val="en-GB"/>
              </w:rPr>
              <w:t>Horvers</w:t>
            </w:r>
            <w:proofErr w:type="spellEnd"/>
          </w:p>
        </w:tc>
        <w:tc>
          <w:tcPr>
            <w:tcW w:w="810" w:type="dxa"/>
          </w:tcPr>
          <w:p w14:paraId="2C923CC0" w14:textId="497DCBF9" w:rsidR="006411AC" w:rsidRPr="008659BC" w:rsidRDefault="006411AC" w:rsidP="008659BC">
            <w:pPr>
              <w:rPr>
                <w:lang w:val="en-GB"/>
              </w:rPr>
            </w:pPr>
            <w:r>
              <w:rPr>
                <w:lang w:val="en-GB"/>
              </w:rPr>
              <w:t>KH</w:t>
            </w:r>
          </w:p>
        </w:tc>
        <w:tc>
          <w:tcPr>
            <w:tcW w:w="6045" w:type="dxa"/>
          </w:tcPr>
          <w:p w14:paraId="01316F31" w14:textId="61793FF8" w:rsidR="006411AC" w:rsidRPr="008659BC" w:rsidRDefault="006411AC" w:rsidP="008659BC">
            <w:pPr>
              <w:rPr>
                <w:lang w:val="en-GB"/>
              </w:rPr>
            </w:pPr>
            <w:r>
              <w:rPr>
                <w:lang w:val="en-GB"/>
              </w:rPr>
              <w:t>External Trustee</w:t>
            </w:r>
          </w:p>
        </w:tc>
      </w:tr>
    </w:tbl>
    <w:p w14:paraId="1641037C" w14:textId="77777777" w:rsidR="008659BC" w:rsidRDefault="008659BC" w:rsidP="008659BC">
      <w:pPr>
        <w:rPr>
          <w:b/>
          <w:u w:val="single"/>
          <w:lang w:val="en-GB"/>
        </w:rPr>
      </w:pPr>
    </w:p>
    <w:p w14:paraId="50D4D950" w14:textId="79564B8A" w:rsidR="00454AE4" w:rsidRPr="006411AC" w:rsidRDefault="008659BC" w:rsidP="00454AE4">
      <w:pPr>
        <w:pStyle w:val="ListParagraph"/>
        <w:numPr>
          <w:ilvl w:val="0"/>
          <w:numId w:val="1"/>
        </w:numPr>
        <w:rPr>
          <w:b/>
          <w:u w:val="single"/>
          <w:lang w:val="en-GB"/>
        </w:rPr>
      </w:pPr>
      <w:r>
        <w:rPr>
          <w:b/>
          <w:u w:val="single"/>
          <w:lang w:val="en-GB"/>
        </w:rPr>
        <w:t xml:space="preserve">Minutes from previous </w:t>
      </w:r>
      <w:r w:rsidRPr="00E205B5">
        <w:rPr>
          <w:b/>
          <w:u w:val="single"/>
          <w:lang w:val="en-GB"/>
        </w:rPr>
        <w:t>meeting</w:t>
      </w:r>
      <w:r w:rsidR="00E205B5">
        <w:rPr>
          <w:b/>
          <w:lang w:val="en-GB"/>
        </w:rPr>
        <w:t xml:space="preserve"> </w:t>
      </w:r>
      <w:r w:rsidR="00AF01D1" w:rsidRPr="00E205B5">
        <w:rPr>
          <w:lang w:val="en-GB"/>
        </w:rPr>
        <w:t>were</w:t>
      </w:r>
      <w:r w:rsidR="00AF01D1">
        <w:rPr>
          <w:lang w:val="en-GB"/>
        </w:rPr>
        <w:t xml:space="preserve"> PASSED.</w:t>
      </w:r>
    </w:p>
    <w:p w14:paraId="7A06F5BB" w14:textId="1CF600B3" w:rsidR="006411AC" w:rsidRPr="006411AC" w:rsidRDefault="006411AC" w:rsidP="006411AC">
      <w:pPr>
        <w:rPr>
          <w:lang w:val="en-GB"/>
        </w:rPr>
      </w:pPr>
      <w:r w:rsidRPr="006411AC">
        <w:rPr>
          <w:lang w:val="en-GB"/>
        </w:rPr>
        <w:t xml:space="preserve">GG gave an update on HMRC: 30 working days from the correspondence being sent out which was yesterday. We haven’t had any written </w:t>
      </w:r>
      <w:r>
        <w:rPr>
          <w:lang w:val="en-GB"/>
        </w:rPr>
        <w:t>correspondence back yet</w:t>
      </w:r>
      <w:r w:rsidRPr="006411AC">
        <w:rPr>
          <w:lang w:val="en-GB"/>
        </w:rPr>
        <w:t xml:space="preserve"> but if we haven’t had it by Monday I will be chasing it, ho</w:t>
      </w:r>
      <w:r w:rsidR="00F532AC">
        <w:rPr>
          <w:lang w:val="en-GB"/>
        </w:rPr>
        <w:t>wever th</w:t>
      </w:r>
      <w:r w:rsidRPr="006411AC">
        <w:rPr>
          <w:lang w:val="en-GB"/>
        </w:rPr>
        <w:t xml:space="preserve">e chasing process is quite tedious as you </w:t>
      </w:r>
      <w:proofErr w:type="gramStart"/>
      <w:r w:rsidRPr="006411AC">
        <w:rPr>
          <w:lang w:val="en-GB"/>
        </w:rPr>
        <w:t>have to</w:t>
      </w:r>
      <w:proofErr w:type="gramEnd"/>
      <w:r w:rsidRPr="006411AC">
        <w:rPr>
          <w:lang w:val="en-GB"/>
        </w:rPr>
        <w:t xml:space="preserve"> write to them to chase them but we have started the ball rolling so its just waiting for that to be paid into our account.</w:t>
      </w:r>
    </w:p>
    <w:p w14:paraId="5B79789D" w14:textId="77777777" w:rsidR="006411AC" w:rsidRDefault="006411AC" w:rsidP="006411AC">
      <w:pPr>
        <w:pStyle w:val="ListParagraph"/>
        <w:rPr>
          <w:lang w:val="en-GB"/>
        </w:rPr>
      </w:pPr>
    </w:p>
    <w:p w14:paraId="4F793C26" w14:textId="3351BFD8" w:rsidR="006411AC" w:rsidRPr="006411AC" w:rsidRDefault="00F532AC" w:rsidP="006411AC">
      <w:pPr>
        <w:pStyle w:val="ListParagraph"/>
        <w:rPr>
          <w:lang w:val="en-GB"/>
        </w:rPr>
      </w:pPr>
      <w:r>
        <w:rPr>
          <w:lang w:val="en-GB"/>
        </w:rPr>
        <w:t>J</w:t>
      </w:r>
      <w:r w:rsidR="006411AC">
        <w:rPr>
          <w:lang w:val="en-GB"/>
        </w:rPr>
        <w:t xml:space="preserve">M: on the third </w:t>
      </w:r>
      <w:proofErr w:type="gramStart"/>
      <w:r w:rsidR="006411AC">
        <w:rPr>
          <w:lang w:val="en-GB"/>
        </w:rPr>
        <w:t>page</w:t>
      </w:r>
      <w:proofErr w:type="gramEnd"/>
      <w:r w:rsidR="006411AC">
        <w:rPr>
          <w:lang w:val="en-GB"/>
        </w:rPr>
        <w:t xml:space="preserve"> last paragraph the £7000 should be £70,000.</w:t>
      </w:r>
    </w:p>
    <w:p w14:paraId="10A1C588" w14:textId="77777777" w:rsidR="00454AE4" w:rsidRDefault="00454AE4" w:rsidP="00454AE4">
      <w:pPr>
        <w:rPr>
          <w:b/>
          <w:u w:val="single"/>
          <w:lang w:val="en-GB"/>
        </w:rPr>
      </w:pPr>
    </w:p>
    <w:p w14:paraId="2923A25D" w14:textId="05C4D14B" w:rsidR="00454AE4" w:rsidRDefault="00454AE4" w:rsidP="00454AE4">
      <w:pPr>
        <w:pStyle w:val="ListParagraph"/>
        <w:numPr>
          <w:ilvl w:val="0"/>
          <w:numId w:val="1"/>
        </w:numPr>
        <w:rPr>
          <w:b/>
          <w:u w:val="single"/>
          <w:lang w:val="en-GB"/>
        </w:rPr>
      </w:pPr>
      <w:r>
        <w:rPr>
          <w:b/>
          <w:u w:val="single"/>
          <w:lang w:val="en-GB"/>
        </w:rPr>
        <w:t>Financi</w:t>
      </w:r>
      <w:r w:rsidR="000A32A5">
        <w:rPr>
          <w:b/>
          <w:u w:val="single"/>
          <w:lang w:val="en-GB"/>
        </w:rPr>
        <w:t>al Statement – IB/GG (Paper B</w:t>
      </w:r>
      <w:r>
        <w:rPr>
          <w:b/>
          <w:u w:val="single"/>
          <w:lang w:val="en-GB"/>
        </w:rPr>
        <w:t>)</w:t>
      </w:r>
      <w:r w:rsidR="001F76D9">
        <w:rPr>
          <w:b/>
          <w:u w:val="single"/>
          <w:lang w:val="en-GB"/>
        </w:rPr>
        <w:t xml:space="preserve"> Reserved Business </w:t>
      </w:r>
    </w:p>
    <w:p w14:paraId="6A9342F0" w14:textId="77777777" w:rsidR="00AF01D1" w:rsidRDefault="00AF01D1" w:rsidP="00454AE4">
      <w:pPr>
        <w:rPr>
          <w:lang w:val="en-GB"/>
        </w:rPr>
      </w:pPr>
    </w:p>
    <w:p w14:paraId="1CD5A662" w14:textId="77777777" w:rsidR="0077586D" w:rsidRDefault="0077586D" w:rsidP="00454AE4">
      <w:pPr>
        <w:rPr>
          <w:lang w:val="en-GB"/>
        </w:rPr>
      </w:pPr>
    </w:p>
    <w:p w14:paraId="3B1E9F99" w14:textId="77777777" w:rsidR="00190F19" w:rsidRPr="00AF01D1" w:rsidRDefault="00190F19" w:rsidP="00454AE4">
      <w:pPr>
        <w:rPr>
          <w:lang w:val="en-GB"/>
        </w:rPr>
      </w:pPr>
    </w:p>
    <w:p w14:paraId="33BB4F7C" w14:textId="6F9A78E5" w:rsidR="00454AE4" w:rsidRDefault="000A32A5" w:rsidP="00454AE4">
      <w:pPr>
        <w:pStyle w:val="ListParagraph"/>
        <w:numPr>
          <w:ilvl w:val="0"/>
          <w:numId w:val="1"/>
        </w:numPr>
        <w:rPr>
          <w:b/>
          <w:u w:val="single"/>
          <w:lang w:val="en-GB"/>
        </w:rPr>
      </w:pPr>
      <w:r>
        <w:rPr>
          <w:b/>
          <w:u w:val="single"/>
          <w:lang w:val="en-GB"/>
        </w:rPr>
        <w:t>Budget Setting Guidelines – GG (Paper C)</w:t>
      </w:r>
      <w:r w:rsidR="001F76D9">
        <w:rPr>
          <w:b/>
          <w:u w:val="single"/>
          <w:lang w:val="en-GB"/>
        </w:rPr>
        <w:t xml:space="preserve"> </w:t>
      </w:r>
    </w:p>
    <w:p w14:paraId="780436A0" w14:textId="77777777" w:rsidR="00454AE4" w:rsidRDefault="00454AE4" w:rsidP="00454AE4">
      <w:pPr>
        <w:rPr>
          <w:b/>
          <w:u w:val="single"/>
          <w:lang w:val="en-GB"/>
        </w:rPr>
      </w:pPr>
    </w:p>
    <w:p w14:paraId="07ACF82F" w14:textId="77777777" w:rsidR="00F532AC" w:rsidRDefault="00F532AC" w:rsidP="00454AE4">
      <w:pPr>
        <w:rPr>
          <w:lang w:val="en-GB"/>
        </w:rPr>
      </w:pPr>
    </w:p>
    <w:p w14:paraId="11B9DD85" w14:textId="77777777" w:rsidR="00F532AC" w:rsidRDefault="00F532AC" w:rsidP="00454AE4">
      <w:pPr>
        <w:rPr>
          <w:lang w:val="en-GB"/>
        </w:rPr>
      </w:pPr>
    </w:p>
    <w:p w14:paraId="076B8ACE" w14:textId="0A589BAB" w:rsidR="005830E2" w:rsidRDefault="00F95952" w:rsidP="00454AE4">
      <w:pPr>
        <w:rPr>
          <w:lang w:val="en-GB"/>
        </w:rPr>
      </w:pPr>
      <w:r>
        <w:rPr>
          <w:lang w:val="en-GB"/>
        </w:rPr>
        <w:lastRenderedPageBreak/>
        <w:t xml:space="preserve">GG: </w:t>
      </w:r>
      <w:r w:rsidR="005830E2">
        <w:rPr>
          <w:lang w:val="en-GB"/>
        </w:rPr>
        <w:t xml:space="preserve">Gave a verbal summary of the newly proposed budget setting guidelines, a brief outline of the detail was explained. Including, the need to cap carry forward and to give the board privileges should a club or society not be meeting targets consistently. </w:t>
      </w:r>
    </w:p>
    <w:p w14:paraId="7D59DD56" w14:textId="77777777" w:rsidR="00F95952" w:rsidRDefault="00F95952" w:rsidP="00454AE4">
      <w:pPr>
        <w:rPr>
          <w:lang w:val="en-GB"/>
        </w:rPr>
      </w:pPr>
    </w:p>
    <w:p w14:paraId="737E7142" w14:textId="3FB6BC50" w:rsidR="00F95952" w:rsidRDefault="005830E2" w:rsidP="00454AE4">
      <w:pPr>
        <w:rPr>
          <w:lang w:val="en-GB"/>
        </w:rPr>
      </w:pPr>
      <w:r>
        <w:rPr>
          <w:lang w:val="en-GB"/>
        </w:rPr>
        <w:t>JI: H</w:t>
      </w:r>
      <w:r w:rsidR="00F95952">
        <w:rPr>
          <w:lang w:val="en-GB"/>
        </w:rPr>
        <w:t xml:space="preserve">as this been </w:t>
      </w:r>
      <w:r w:rsidR="003118B4">
        <w:rPr>
          <w:lang w:val="en-GB"/>
        </w:rPr>
        <w:t>discussed</w:t>
      </w:r>
      <w:r w:rsidR="00F95952">
        <w:rPr>
          <w:lang w:val="en-GB"/>
        </w:rPr>
        <w:t xml:space="preserve"> with and shown to the societies?</w:t>
      </w:r>
    </w:p>
    <w:p w14:paraId="2B9D69BD" w14:textId="77777777" w:rsidR="00F95952" w:rsidRDefault="00F95952" w:rsidP="00454AE4">
      <w:pPr>
        <w:rPr>
          <w:lang w:val="en-GB"/>
        </w:rPr>
      </w:pPr>
    </w:p>
    <w:p w14:paraId="61888F5E" w14:textId="55FCAC90" w:rsidR="00F95952" w:rsidRDefault="00F95952" w:rsidP="00454AE4">
      <w:pPr>
        <w:rPr>
          <w:lang w:val="en-GB"/>
        </w:rPr>
      </w:pPr>
      <w:r>
        <w:rPr>
          <w:lang w:val="en-GB"/>
        </w:rPr>
        <w:t xml:space="preserve">GG: </w:t>
      </w:r>
      <w:r w:rsidR="005830E2">
        <w:rPr>
          <w:lang w:val="en-GB"/>
        </w:rPr>
        <w:t xml:space="preserve">Following the Trustee board approval this will be present at AGM. </w:t>
      </w:r>
    </w:p>
    <w:p w14:paraId="60703B1E" w14:textId="77777777" w:rsidR="00F95952" w:rsidRDefault="00F95952" w:rsidP="00454AE4">
      <w:pPr>
        <w:rPr>
          <w:lang w:val="en-GB"/>
        </w:rPr>
      </w:pPr>
    </w:p>
    <w:p w14:paraId="2004C35D" w14:textId="4902DD40" w:rsidR="00F95952" w:rsidRDefault="003118B4" w:rsidP="00454AE4">
      <w:pPr>
        <w:rPr>
          <w:lang w:val="en-GB"/>
        </w:rPr>
      </w:pPr>
      <w:r>
        <w:rPr>
          <w:lang w:val="en-GB"/>
        </w:rPr>
        <w:t xml:space="preserve">IB: </w:t>
      </w:r>
      <w:r w:rsidR="005830E2">
        <w:rPr>
          <w:lang w:val="en-GB"/>
        </w:rPr>
        <w:t xml:space="preserve">Warned that some of these proposals may not be taken well by some clubs and societies. </w:t>
      </w:r>
    </w:p>
    <w:p w14:paraId="47D4A257" w14:textId="77777777" w:rsidR="00F95952" w:rsidRDefault="00F95952" w:rsidP="00454AE4">
      <w:pPr>
        <w:rPr>
          <w:lang w:val="en-GB"/>
        </w:rPr>
      </w:pPr>
    </w:p>
    <w:p w14:paraId="0B9386C7" w14:textId="32C8EA40" w:rsidR="00F95952" w:rsidRDefault="00F95952" w:rsidP="00454AE4">
      <w:pPr>
        <w:rPr>
          <w:lang w:val="en-GB"/>
        </w:rPr>
      </w:pPr>
      <w:r>
        <w:rPr>
          <w:lang w:val="en-GB"/>
        </w:rPr>
        <w:t xml:space="preserve">GG: </w:t>
      </w:r>
      <w:r w:rsidR="005830E2">
        <w:rPr>
          <w:lang w:val="en-GB"/>
        </w:rPr>
        <w:t xml:space="preserve">Clarifies that no sanctions will be retrospectively applied and the new guidelines start from now. </w:t>
      </w:r>
    </w:p>
    <w:p w14:paraId="041B7A55" w14:textId="77777777" w:rsidR="00F95952" w:rsidRDefault="00F95952" w:rsidP="00454AE4">
      <w:pPr>
        <w:rPr>
          <w:lang w:val="en-GB"/>
        </w:rPr>
      </w:pPr>
    </w:p>
    <w:p w14:paraId="0D01581B" w14:textId="25583BD0" w:rsidR="00F95952" w:rsidRDefault="00F95952" w:rsidP="00454AE4">
      <w:pPr>
        <w:rPr>
          <w:lang w:val="en-GB"/>
        </w:rPr>
      </w:pPr>
      <w:r>
        <w:rPr>
          <w:lang w:val="en-GB"/>
        </w:rPr>
        <w:t xml:space="preserve">GG: when you look at the </w:t>
      </w:r>
      <w:r w:rsidR="003118B4">
        <w:rPr>
          <w:lang w:val="en-GB"/>
        </w:rPr>
        <w:t>societies</w:t>
      </w:r>
      <w:r>
        <w:rPr>
          <w:lang w:val="en-GB"/>
        </w:rPr>
        <w:t xml:space="preserve"> and cubs making the big deficit it’s the discretionary social </w:t>
      </w:r>
      <w:r w:rsidR="003118B4">
        <w:rPr>
          <w:lang w:val="en-GB"/>
        </w:rPr>
        <w:t>spending</w:t>
      </w:r>
      <w:r>
        <w:rPr>
          <w:lang w:val="en-GB"/>
        </w:rPr>
        <w:t xml:space="preserve"> </w:t>
      </w:r>
      <w:r w:rsidR="003118B4">
        <w:rPr>
          <w:lang w:val="en-GB"/>
        </w:rPr>
        <w:t>that’s</w:t>
      </w:r>
      <w:r>
        <w:rPr>
          <w:lang w:val="en-GB"/>
        </w:rPr>
        <w:t xml:space="preserve"> making the difference not the core spending.</w:t>
      </w:r>
    </w:p>
    <w:p w14:paraId="2200EEBD" w14:textId="77777777" w:rsidR="00F95952" w:rsidRDefault="00F95952" w:rsidP="00454AE4">
      <w:pPr>
        <w:rPr>
          <w:lang w:val="en-GB"/>
        </w:rPr>
      </w:pPr>
    </w:p>
    <w:p w14:paraId="18D389A0" w14:textId="16981F18" w:rsidR="00F95952" w:rsidRDefault="005830E2" w:rsidP="00454AE4">
      <w:pPr>
        <w:rPr>
          <w:lang w:val="en-GB"/>
        </w:rPr>
      </w:pPr>
      <w:r>
        <w:rPr>
          <w:lang w:val="en-GB"/>
        </w:rPr>
        <w:t>AOB: A</w:t>
      </w:r>
      <w:r w:rsidR="00F95952">
        <w:rPr>
          <w:lang w:val="en-GB"/>
        </w:rPr>
        <w:t xml:space="preserve">re there any </w:t>
      </w:r>
      <w:r w:rsidR="003118B4">
        <w:rPr>
          <w:lang w:val="en-GB"/>
        </w:rPr>
        <w:t>clubs</w:t>
      </w:r>
      <w:r w:rsidR="00F95952">
        <w:rPr>
          <w:lang w:val="en-GB"/>
        </w:rPr>
        <w:t xml:space="preserve"> that could argue that it is core spe</w:t>
      </w:r>
      <w:r w:rsidR="003118B4">
        <w:rPr>
          <w:lang w:val="en-GB"/>
        </w:rPr>
        <w:t>nding</w:t>
      </w:r>
      <w:r w:rsidR="00F95952">
        <w:rPr>
          <w:lang w:val="en-GB"/>
        </w:rPr>
        <w:t>?</w:t>
      </w:r>
    </w:p>
    <w:p w14:paraId="0653851D" w14:textId="77777777" w:rsidR="00F95952" w:rsidRDefault="00F95952" w:rsidP="00454AE4">
      <w:pPr>
        <w:rPr>
          <w:lang w:val="en-GB"/>
        </w:rPr>
      </w:pPr>
    </w:p>
    <w:p w14:paraId="5A83EAE0" w14:textId="4C33FCD7" w:rsidR="005830E2" w:rsidRDefault="005830E2" w:rsidP="00454AE4">
      <w:pPr>
        <w:rPr>
          <w:lang w:val="en-GB"/>
        </w:rPr>
      </w:pPr>
      <w:r>
        <w:rPr>
          <w:lang w:val="en-GB"/>
        </w:rPr>
        <w:t xml:space="preserve">GG: Discussed the current contract with the boat club, and mentioned that there are no boats left within this contract. But bolstering reserves means large purchases like could be made if we had the reserves. </w:t>
      </w:r>
    </w:p>
    <w:p w14:paraId="017792C9" w14:textId="77777777" w:rsidR="005830E2" w:rsidRDefault="005830E2" w:rsidP="00454AE4">
      <w:pPr>
        <w:rPr>
          <w:lang w:val="en-GB"/>
        </w:rPr>
      </w:pPr>
    </w:p>
    <w:p w14:paraId="340BFFF6" w14:textId="2EED982D" w:rsidR="00F95952" w:rsidRDefault="00F95952" w:rsidP="00454AE4">
      <w:pPr>
        <w:rPr>
          <w:lang w:val="en-GB"/>
        </w:rPr>
      </w:pPr>
      <w:r>
        <w:rPr>
          <w:lang w:val="en-GB"/>
        </w:rPr>
        <w:t xml:space="preserve">AOB: </w:t>
      </w:r>
      <w:r w:rsidR="005830E2">
        <w:rPr>
          <w:lang w:val="en-GB"/>
        </w:rPr>
        <w:t xml:space="preserve">Noted that we should attempt to contact alumni who may be interested in sponsoring. </w:t>
      </w:r>
    </w:p>
    <w:p w14:paraId="44A640AE" w14:textId="77777777" w:rsidR="00F95952" w:rsidRDefault="00F95952" w:rsidP="00454AE4">
      <w:pPr>
        <w:rPr>
          <w:lang w:val="en-GB"/>
        </w:rPr>
      </w:pPr>
    </w:p>
    <w:p w14:paraId="23235DA8" w14:textId="712843A1" w:rsidR="00F95952" w:rsidRDefault="00F95952" w:rsidP="00454AE4">
      <w:pPr>
        <w:rPr>
          <w:lang w:val="en-GB"/>
        </w:rPr>
      </w:pPr>
      <w:r>
        <w:rPr>
          <w:lang w:val="en-GB"/>
        </w:rPr>
        <w:t xml:space="preserve">GG: if </w:t>
      </w:r>
      <w:r w:rsidR="003118B4">
        <w:rPr>
          <w:lang w:val="en-GB"/>
        </w:rPr>
        <w:t>t</w:t>
      </w:r>
      <w:r>
        <w:rPr>
          <w:lang w:val="en-GB"/>
        </w:rPr>
        <w:t xml:space="preserve">here were big donations </w:t>
      </w:r>
      <w:r w:rsidR="003118B4">
        <w:rPr>
          <w:lang w:val="en-GB"/>
        </w:rPr>
        <w:t>from</w:t>
      </w:r>
      <w:r>
        <w:rPr>
          <w:lang w:val="en-GB"/>
        </w:rPr>
        <w:t xml:space="preserve"> </w:t>
      </w:r>
      <w:r w:rsidR="003118B4">
        <w:rPr>
          <w:lang w:val="en-GB"/>
        </w:rPr>
        <w:t>alumni</w:t>
      </w:r>
      <w:r>
        <w:rPr>
          <w:lang w:val="en-GB"/>
        </w:rPr>
        <w:t xml:space="preserve"> for example th</w:t>
      </w:r>
      <w:r w:rsidR="003118B4">
        <w:rPr>
          <w:lang w:val="en-GB"/>
        </w:rPr>
        <w:t>i</w:t>
      </w:r>
      <w:r>
        <w:rPr>
          <w:lang w:val="en-GB"/>
        </w:rPr>
        <w:t>s c</w:t>
      </w:r>
      <w:r w:rsidR="003118B4">
        <w:rPr>
          <w:lang w:val="en-GB"/>
        </w:rPr>
        <w:t>ould be held in reserves and</w:t>
      </w:r>
      <w:r>
        <w:rPr>
          <w:lang w:val="en-GB"/>
        </w:rPr>
        <w:t xml:space="preserve"> ring fenced for when they needed something which </w:t>
      </w:r>
      <w:r w:rsidR="003118B4">
        <w:rPr>
          <w:lang w:val="en-GB"/>
        </w:rPr>
        <w:t>wouldn’t</w:t>
      </w:r>
      <w:r>
        <w:rPr>
          <w:lang w:val="en-GB"/>
        </w:rPr>
        <w:t xml:space="preserve"> be a proble</w:t>
      </w:r>
      <w:r w:rsidR="003118B4">
        <w:rPr>
          <w:lang w:val="en-GB"/>
        </w:rPr>
        <w:t>m</w:t>
      </w:r>
      <w:r>
        <w:rPr>
          <w:lang w:val="en-GB"/>
        </w:rPr>
        <w:t>, the carry forward i</w:t>
      </w:r>
      <w:r w:rsidR="003118B4">
        <w:rPr>
          <w:lang w:val="en-GB"/>
        </w:rPr>
        <w:t>s</w:t>
      </w:r>
      <w:r>
        <w:rPr>
          <w:lang w:val="en-GB"/>
        </w:rPr>
        <w:t xml:space="preserve"> different it</w:t>
      </w:r>
      <w:r w:rsidR="003118B4">
        <w:rPr>
          <w:lang w:val="en-GB"/>
        </w:rPr>
        <w:t>’</w:t>
      </w:r>
      <w:r>
        <w:rPr>
          <w:lang w:val="en-GB"/>
        </w:rPr>
        <w:t xml:space="preserve">s operational budget that </w:t>
      </w:r>
      <w:r w:rsidR="003118B4">
        <w:rPr>
          <w:lang w:val="en-GB"/>
        </w:rPr>
        <w:t>they’re</w:t>
      </w:r>
      <w:r>
        <w:rPr>
          <w:lang w:val="en-GB"/>
        </w:rPr>
        <w:t xml:space="preserve"> getting year on year its not a donation.</w:t>
      </w:r>
    </w:p>
    <w:p w14:paraId="7122B524" w14:textId="77777777" w:rsidR="00F95952" w:rsidRDefault="00F95952" w:rsidP="00454AE4">
      <w:pPr>
        <w:rPr>
          <w:lang w:val="en-GB"/>
        </w:rPr>
      </w:pPr>
    </w:p>
    <w:p w14:paraId="5B8C1545" w14:textId="00E31181" w:rsidR="00F95952" w:rsidRDefault="00F95952" w:rsidP="00454AE4">
      <w:pPr>
        <w:rPr>
          <w:lang w:val="en-GB"/>
        </w:rPr>
      </w:pPr>
      <w:r>
        <w:rPr>
          <w:lang w:val="en-GB"/>
        </w:rPr>
        <w:t xml:space="preserve">JI: </w:t>
      </w:r>
      <w:r w:rsidR="005830E2">
        <w:rPr>
          <w:lang w:val="en-GB"/>
        </w:rPr>
        <w:t xml:space="preserve">Asked for clarification on the second point. </w:t>
      </w:r>
    </w:p>
    <w:p w14:paraId="1E7F1CFB" w14:textId="77777777" w:rsidR="00F95952" w:rsidRDefault="00F95952" w:rsidP="00454AE4">
      <w:pPr>
        <w:rPr>
          <w:lang w:val="en-GB"/>
        </w:rPr>
      </w:pPr>
    </w:p>
    <w:p w14:paraId="247AF1E7" w14:textId="61DB52A5" w:rsidR="00F95952" w:rsidRDefault="003118B4" w:rsidP="00454AE4">
      <w:pPr>
        <w:rPr>
          <w:lang w:val="en-GB"/>
        </w:rPr>
      </w:pPr>
      <w:r>
        <w:rPr>
          <w:lang w:val="en-GB"/>
        </w:rPr>
        <w:t>GG:</w:t>
      </w:r>
      <w:r w:rsidR="00F95952">
        <w:rPr>
          <w:lang w:val="en-GB"/>
        </w:rPr>
        <w:t xml:space="preserve"> in previous </w:t>
      </w:r>
      <w:proofErr w:type="gramStart"/>
      <w:r w:rsidR="00F95952">
        <w:rPr>
          <w:lang w:val="en-GB"/>
        </w:rPr>
        <w:t>year</w:t>
      </w:r>
      <w:proofErr w:type="gramEnd"/>
      <w:r w:rsidR="00F95952">
        <w:rPr>
          <w:lang w:val="en-GB"/>
        </w:rPr>
        <w:t xml:space="preserve"> the budgets have been calculated and if it cost </w:t>
      </w:r>
      <w:r>
        <w:rPr>
          <w:lang w:val="en-GB"/>
        </w:rPr>
        <w:t>£</w:t>
      </w:r>
      <w:r w:rsidR="00F95952">
        <w:rPr>
          <w:lang w:val="en-GB"/>
        </w:rPr>
        <w:t xml:space="preserve">1000 the clubs subs were expected to make </w:t>
      </w:r>
      <w:r>
        <w:rPr>
          <w:lang w:val="en-GB"/>
        </w:rPr>
        <w:t xml:space="preserve">up 25% </w:t>
      </w:r>
      <w:r w:rsidR="00F95952">
        <w:rPr>
          <w:lang w:val="en-GB"/>
        </w:rPr>
        <w:t>o</w:t>
      </w:r>
      <w:r>
        <w:rPr>
          <w:lang w:val="en-GB"/>
        </w:rPr>
        <w:t>f</w:t>
      </w:r>
      <w:r w:rsidR="00F95952">
        <w:rPr>
          <w:lang w:val="en-GB"/>
        </w:rPr>
        <w:t xml:space="preserve"> this so previously they would only be</w:t>
      </w:r>
      <w:r>
        <w:rPr>
          <w:lang w:val="en-GB"/>
        </w:rPr>
        <w:t xml:space="preserve"> </w:t>
      </w:r>
      <w:r w:rsidR="00F95952">
        <w:rPr>
          <w:lang w:val="en-GB"/>
        </w:rPr>
        <w:t xml:space="preserve">given </w:t>
      </w:r>
      <w:r>
        <w:rPr>
          <w:lang w:val="en-GB"/>
        </w:rPr>
        <w:t>£</w:t>
      </w:r>
      <w:r w:rsidR="00F95952">
        <w:rPr>
          <w:lang w:val="en-GB"/>
        </w:rPr>
        <w:t>750 as a budget. I</w:t>
      </w:r>
      <w:r>
        <w:rPr>
          <w:lang w:val="en-GB"/>
        </w:rPr>
        <w:t>’</w:t>
      </w:r>
      <w:r w:rsidR="00F95952">
        <w:rPr>
          <w:lang w:val="en-GB"/>
        </w:rPr>
        <w:t xml:space="preserve">m saying </w:t>
      </w:r>
      <w:r>
        <w:rPr>
          <w:lang w:val="en-GB"/>
        </w:rPr>
        <w:t>that I’</w:t>
      </w:r>
      <w:r w:rsidR="00F95952">
        <w:rPr>
          <w:lang w:val="en-GB"/>
        </w:rPr>
        <w:t>ll giv</w:t>
      </w:r>
      <w:r>
        <w:rPr>
          <w:lang w:val="en-GB"/>
        </w:rPr>
        <w:t>e</w:t>
      </w:r>
      <w:r w:rsidR="00F95952">
        <w:rPr>
          <w:lang w:val="en-GB"/>
        </w:rPr>
        <w:t xml:space="preserve"> </w:t>
      </w:r>
      <w:r>
        <w:rPr>
          <w:lang w:val="en-GB"/>
        </w:rPr>
        <w:t>£</w:t>
      </w:r>
      <w:r w:rsidR="00F95952">
        <w:rPr>
          <w:lang w:val="en-GB"/>
        </w:rPr>
        <w:t xml:space="preserve">1000 and an income target of </w:t>
      </w:r>
      <w:r>
        <w:rPr>
          <w:lang w:val="en-GB"/>
        </w:rPr>
        <w:t>£</w:t>
      </w:r>
      <w:r w:rsidR="00F95952">
        <w:rPr>
          <w:lang w:val="en-GB"/>
        </w:rPr>
        <w:t xml:space="preserve">250, meaning you can monitor this and make </w:t>
      </w:r>
      <w:r>
        <w:rPr>
          <w:lang w:val="en-GB"/>
        </w:rPr>
        <w:t>s</w:t>
      </w:r>
      <w:r w:rsidR="00F95952">
        <w:rPr>
          <w:lang w:val="en-GB"/>
        </w:rPr>
        <w:t xml:space="preserve">ure the total spending is in line with what you planned. This allows monitoring but also it </w:t>
      </w:r>
      <w:r>
        <w:rPr>
          <w:lang w:val="en-GB"/>
        </w:rPr>
        <w:t>currently</w:t>
      </w:r>
      <w:r w:rsidR="00F95952">
        <w:rPr>
          <w:lang w:val="en-GB"/>
        </w:rPr>
        <w:t xml:space="preserve"> looks like everyone is over spend and you </w:t>
      </w:r>
      <w:proofErr w:type="gramStart"/>
      <w:r w:rsidR="00F95952">
        <w:rPr>
          <w:lang w:val="en-GB"/>
        </w:rPr>
        <w:t>have to</w:t>
      </w:r>
      <w:proofErr w:type="gramEnd"/>
      <w:r w:rsidR="00F95952">
        <w:rPr>
          <w:lang w:val="en-GB"/>
        </w:rPr>
        <w:t xml:space="preserve"> work out if subs are enough.</w:t>
      </w:r>
    </w:p>
    <w:p w14:paraId="52469A1F" w14:textId="77777777" w:rsidR="00F95952" w:rsidRDefault="00F95952" w:rsidP="00454AE4">
      <w:pPr>
        <w:rPr>
          <w:lang w:val="en-GB"/>
        </w:rPr>
      </w:pPr>
    </w:p>
    <w:p w14:paraId="2766EFA1" w14:textId="3D1B0CC3" w:rsidR="00F95952" w:rsidRDefault="00F95952" w:rsidP="00454AE4">
      <w:pPr>
        <w:rPr>
          <w:lang w:val="en-GB"/>
        </w:rPr>
      </w:pPr>
      <w:r>
        <w:rPr>
          <w:lang w:val="en-GB"/>
        </w:rPr>
        <w:t xml:space="preserve">IB: we are also </w:t>
      </w:r>
      <w:r w:rsidR="003118B4">
        <w:rPr>
          <w:lang w:val="en-GB"/>
        </w:rPr>
        <w:t>proposing</w:t>
      </w:r>
      <w:r>
        <w:rPr>
          <w:lang w:val="en-GB"/>
        </w:rPr>
        <w:t xml:space="preserve"> that the </w:t>
      </w:r>
      <w:r w:rsidR="003118B4">
        <w:rPr>
          <w:lang w:val="en-GB"/>
        </w:rPr>
        <w:t>budgets</w:t>
      </w:r>
      <w:r w:rsidR="005830E2">
        <w:rPr>
          <w:lang w:val="en-GB"/>
        </w:rPr>
        <w:t xml:space="preserve"> go online on A</w:t>
      </w:r>
      <w:r>
        <w:rPr>
          <w:lang w:val="en-GB"/>
        </w:rPr>
        <w:t>gresso as opposed to offline in documents which will be more work or us but good in the long run</w:t>
      </w:r>
    </w:p>
    <w:p w14:paraId="229285B5" w14:textId="77777777" w:rsidR="00F95952" w:rsidRDefault="00F95952" w:rsidP="00454AE4">
      <w:pPr>
        <w:rPr>
          <w:lang w:val="en-GB"/>
        </w:rPr>
      </w:pPr>
    </w:p>
    <w:p w14:paraId="70ACFF7D" w14:textId="1ABD12D2" w:rsidR="00F95952" w:rsidRDefault="00F95952" w:rsidP="00454AE4">
      <w:pPr>
        <w:rPr>
          <w:lang w:val="en-GB"/>
        </w:rPr>
      </w:pPr>
      <w:r>
        <w:rPr>
          <w:lang w:val="en-GB"/>
        </w:rPr>
        <w:t>G</w:t>
      </w:r>
      <w:r w:rsidR="005830E2">
        <w:rPr>
          <w:lang w:val="en-GB"/>
        </w:rPr>
        <w:t>G: T</w:t>
      </w:r>
      <w:r w:rsidR="003118B4">
        <w:rPr>
          <w:lang w:val="en-GB"/>
        </w:rPr>
        <w:t>he club may feel like they’r</w:t>
      </w:r>
      <w:r>
        <w:rPr>
          <w:lang w:val="en-GB"/>
        </w:rPr>
        <w:t>e</w:t>
      </w:r>
      <w:r w:rsidR="003118B4">
        <w:rPr>
          <w:lang w:val="en-GB"/>
        </w:rPr>
        <w:t xml:space="preserve"> </w:t>
      </w:r>
      <w:r>
        <w:rPr>
          <w:lang w:val="en-GB"/>
        </w:rPr>
        <w:t>getting more expe</w:t>
      </w:r>
      <w:r w:rsidR="003118B4">
        <w:rPr>
          <w:lang w:val="en-GB"/>
        </w:rPr>
        <w:t>nditure budget but for the firs</w:t>
      </w:r>
      <w:r>
        <w:rPr>
          <w:lang w:val="en-GB"/>
        </w:rPr>
        <w:t>t</w:t>
      </w:r>
      <w:r w:rsidR="003118B4">
        <w:rPr>
          <w:lang w:val="en-GB"/>
        </w:rPr>
        <w:t xml:space="preserve"> </w:t>
      </w:r>
      <w:r>
        <w:rPr>
          <w:lang w:val="en-GB"/>
        </w:rPr>
        <w:t xml:space="preserve">time ever they have a written </w:t>
      </w:r>
      <w:r w:rsidR="003118B4">
        <w:rPr>
          <w:lang w:val="en-GB"/>
        </w:rPr>
        <w:t>dow</w:t>
      </w:r>
      <w:r>
        <w:rPr>
          <w:lang w:val="en-GB"/>
        </w:rPr>
        <w:t>n amou</w:t>
      </w:r>
      <w:r w:rsidR="003118B4">
        <w:rPr>
          <w:lang w:val="en-GB"/>
        </w:rPr>
        <w:t>n</w:t>
      </w:r>
      <w:r>
        <w:rPr>
          <w:lang w:val="en-GB"/>
        </w:rPr>
        <w:t>t they need to make in subs</w:t>
      </w:r>
    </w:p>
    <w:p w14:paraId="33E2E643" w14:textId="77777777" w:rsidR="00F95952" w:rsidRDefault="00F95952" w:rsidP="00454AE4">
      <w:pPr>
        <w:rPr>
          <w:lang w:val="en-GB"/>
        </w:rPr>
      </w:pPr>
    </w:p>
    <w:p w14:paraId="2FFB055F" w14:textId="0D8F58E5" w:rsidR="00F95952" w:rsidRDefault="00F95952" w:rsidP="00454AE4">
      <w:pPr>
        <w:rPr>
          <w:lang w:val="en-GB"/>
        </w:rPr>
      </w:pPr>
      <w:r>
        <w:rPr>
          <w:lang w:val="en-GB"/>
        </w:rPr>
        <w:t xml:space="preserve">IB: previously the unspent budget was </w:t>
      </w:r>
      <w:r w:rsidR="003118B4">
        <w:rPr>
          <w:lang w:val="en-GB"/>
        </w:rPr>
        <w:t>absorbed</w:t>
      </w:r>
      <w:r>
        <w:rPr>
          <w:lang w:val="en-GB"/>
        </w:rPr>
        <w:t xml:space="preserve"> by t</w:t>
      </w:r>
      <w:r w:rsidR="003118B4">
        <w:rPr>
          <w:lang w:val="en-GB"/>
        </w:rPr>
        <w:t>he union but we ar</w:t>
      </w:r>
      <w:r>
        <w:rPr>
          <w:lang w:val="en-GB"/>
        </w:rPr>
        <w:t>e</w:t>
      </w:r>
      <w:r w:rsidR="003118B4">
        <w:rPr>
          <w:lang w:val="en-GB"/>
        </w:rPr>
        <w:t xml:space="preserve"> proposing that going forward any budge</w:t>
      </w:r>
      <w:r>
        <w:rPr>
          <w:lang w:val="en-GB"/>
        </w:rPr>
        <w:t>t</w:t>
      </w:r>
      <w:r w:rsidR="003118B4">
        <w:rPr>
          <w:lang w:val="en-GB"/>
        </w:rPr>
        <w:t xml:space="preserve"> </w:t>
      </w:r>
      <w:r>
        <w:rPr>
          <w:lang w:val="en-GB"/>
        </w:rPr>
        <w:t>that isn’t absorbed is their budget for the next year.</w:t>
      </w:r>
    </w:p>
    <w:p w14:paraId="5714F52B" w14:textId="77777777" w:rsidR="00F95952" w:rsidRDefault="00F95952" w:rsidP="00454AE4">
      <w:pPr>
        <w:rPr>
          <w:lang w:val="en-GB"/>
        </w:rPr>
      </w:pPr>
    </w:p>
    <w:p w14:paraId="739D8542" w14:textId="57F99CAC" w:rsidR="00F95952" w:rsidRDefault="00F95952" w:rsidP="00454AE4">
      <w:pPr>
        <w:rPr>
          <w:lang w:val="en-GB"/>
        </w:rPr>
      </w:pPr>
      <w:r>
        <w:rPr>
          <w:lang w:val="en-GB"/>
        </w:rPr>
        <w:t xml:space="preserve">GG: if you </w:t>
      </w:r>
      <w:r w:rsidR="003118B4">
        <w:rPr>
          <w:lang w:val="en-GB"/>
        </w:rPr>
        <w:t>understand agains</w:t>
      </w:r>
      <w:r>
        <w:rPr>
          <w:lang w:val="en-GB"/>
        </w:rPr>
        <w:t>t</w:t>
      </w:r>
      <w:r w:rsidR="003118B4">
        <w:rPr>
          <w:lang w:val="en-GB"/>
        </w:rPr>
        <w:t xml:space="preserve"> th</w:t>
      </w:r>
      <w:r>
        <w:rPr>
          <w:lang w:val="en-GB"/>
        </w:rPr>
        <w:t>e budg</w:t>
      </w:r>
      <w:r w:rsidR="003118B4">
        <w:rPr>
          <w:lang w:val="en-GB"/>
        </w:rPr>
        <w:t>e</w:t>
      </w:r>
      <w:r>
        <w:rPr>
          <w:lang w:val="en-GB"/>
        </w:rPr>
        <w:t>t we will say</w:t>
      </w:r>
      <w:r w:rsidR="003118B4">
        <w:rPr>
          <w:lang w:val="en-GB"/>
        </w:rPr>
        <w:t xml:space="preserve"> </w:t>
      </w:r>
      <w:r>
        <w:rPr>
          <w:lang w:val="en-GB"/>
        </w:rPr>
        <w:t>t</w:t>
      </w:r>
      <w:r w:rsidR="003118B4">
        <w:rPr>
          <w:lang w:val="en-GB"/>
        </w:rPr>
        <w:t>h</w:t>
      </w:r>
      <w:r>
        <w:rPr>
          <w:lang w:val="en-GB"/>
        </w:rPr>
        <w:t>e underspend is their carry forward but you’ve proven yo</w:t>
      </w:r>
      <w:r w:rsidR="003118B4">
        <w:rPr>
          <w:lang w:val="en-GB"/>
        </w:rPr>
        <w:t>u</w:t>
      </w:r>
      <w:r>
        <w:rPr>
          <w:lang w:val="en-GB"/>
        </w:rPr>
        <w:t xml:space="preserve"> can do it for less so we wi</w:t>
      </w:r>
      <w:r w:rsidR="003118B4">
        <w:rPr>
          <w:lang w:val="en-GB"/>
        </w:rPr>
        <w:t>l</w:t>
      </w:r>
      <w:r>
        <w:rPr>
          <w:lang w:val="en-GB"/>
        </w:rPr>
        <w:t xml:space="preserve">l reduce the budget to what was spent that year but you do </w:t>
      </w:r>
      <w:r w:rsidR="003118B4">
        <w:rPr>
          <w:lang w:val="en-GB"/>
        </w:rPr>
        <w:t xml:space="preserve">have </w:t>
      </w:r>
      <w:r>
        <w:rPr>
          <w:lang w:val="en-GB"/>
        </w:rPr>
        <w:t xml:space="preserve">the carry forward too. There is now a benefit to underspending. To </w:t>
      </w:r>
      <w:r w:rsidR="003118B4">
        <w:rPr>
          <w:lang w:val="en-GB"/>
        </w:rPr>
        <w:t>communicate</w:t>
      </w:r>
      <w:r>
        <w:rPr>
          <w:lang w:val="en-GB"/>
        </w:rPr>
        <w:t xml:space="preserve"> this to clubs and societies </w:t>
      </w:r>
      <w:r w:rsidR="003118B4">
        <w:rPr>
          <w:lang w:val="en-GB"/>
        </w:rPr>
        <w:t>I</w:t>
      </w:r>
      <w:r>
        <w:rPr>
          <w:lang w:val="en-GB"/>
        </w:rPr>
        <w:t xml:space="preserve"> have made some slides which </w:t>
      </w:r>
      <w:r w:rsidR="003118B4">
        <w:rPr>
          <w:lang w:val="en-GB"/>
        </w:rPr>
        <w:t>simplify</w:t>
      </w:r>
      <w:r>
        <w:rPr>
          <w:lang w:val="en-GB"/>
        </w:rPr>
        <w:t xml:space="preserve"> the </w:t>
      </w:r>
      <w:r w:rsidR="003118B4">
        <w:rPr>
          <w:lang w:val="en-GB"/>
        </w:rPr>
        <w:t>rules and p</w:t>
      </w:r>
      <w:r>
        <w:rPr>
          <w:lang w:val="en-GB"/>
        </w:rPr>
        <w:t xml:space="preserve">ull out the key changes making it quite clear that its an equitable and </w:t>
      </w:r>
      <w:r w:rsidR="003118B4">
        <w:rPr>
          <w:lang w:val="en-GB"/>
        </w:rPr>
        <w:t>fair</w:t>
      </w:r>
      <w:r>
        <w:rPr>
          <w:lang w:val="en-GB"/>
        </w:rPr>
        <w:t xml:space="preserve"> way of making sure the whole student body is </w:t>
      </w:r>
      <w:r w:rsidR="003118B4">
        <w:rPr>
          <w:lang w:val="en-GB"/>
        </w:rPr>
        <w:t>free</w:t>
      </w:r>
      <w:r>
        <w:rPr>
          <w:lang w:val="en-GB"/>
        </w:rPr>
        <w:t xml:space="preserve"> to do what they want to do. I can circulate these later if you like and they will be presented at </w:t>
      </w:r>
      <w:r w:rsidR="003118B4">
        <w:rPr>
          <w:lang w:val="en-GB"/>
        </w:rPr>
        <w:t>AGM</w:t>
      </w:r>
      <w:r>
        <w:rPr>
          <w:lang w:val="en-GB"/>
        </w:rPr>
        <w:t>.</w:t>
      </w:r>
    </w:p>
    <w:p w14:paraId="492947EA" w14:textId="0C96E365" w:rsidR="00F95952" w:rsidRDefault="00F95952" w:rsidP="00454AE4">
      <w:pPr>
        <w:rPr>
          <w:lang w:val="en-GB"/>
        </w:rPr>
      </w:pPr>
    </w:p>
    <w:p w14:paraId="2FD268A3" w14:textId="543839DA" w:rsidR="00F95952" w:rsidRPr="00F95952" w:rsidRDefault="00F95952" w:rsidP="00454AE4">
      <w:pPr>
        <w:rPr>
          <w:i/>
          <w:lang w:val="en-GB"/>
        </w:rPr>
      </w:pPr>
      <w:r w:rsidRPr="00F95952">
        <w:rPr>
          <w:lang w:val="en-GB"/>
        </w:rPr>
        <w:sym w:font="Wingdings" w:char="F0E0"/>
      </w:r>
      <w:r>
        <w:rPr>
          <w:lang w:val="en-GB"/>
        </w:rPr>
        <w:t xml:space="preserve"> </w:t>
      </w:r>
      <w:r>
        <w:rPr>
          <w:i/>
          <w:lang w:val="en-GB"/>
        </w:rPr>
        <w:t>APPROVED</w:t>
      </w:r>
    </w:p>
    <w:p w14:paraId="3CCB1FF3" w14:textId="77777777" w:rsidR="00F95952" w:rsidRDefault="00F95952" w:rsidP="00454AE4">
      <w:pPr>
        <w:rPr>
          <w:b/>
          <w:u w:val="single"/>
          <w:lang w:val="en-GB"/>
        </w:rPr>
      </w:pPr>
    </w:p>
    <w:p w14:paraId="54B0940E" w14:textId="7D0815D3" w:rsidR="00454AE4" w:rsidRDefault="000A32A5" w:rsidP="00454AE4">
      <w:pPr>
        <w:pStyle w:val="ListParagraph"/>
        <w:numPr>
          <w:ilvl w:val="0"/>
          <w:numId w:val="1"/>
        </w:numPr>
        <w:rPr>
          <w:b/>
          <w:u w:val="single"/>
          <w:lang w:val="en-GB"/>
        </w:rPr>
      </w:pPr>
      <w:r>
        <w:rPr>
          <w:b/>
          <w:u w:val="single"/>
          <w:lang w:val="en-GB"/>
        </w:rPr>
        <w:t>Fixed assets register</w:t>
      </w:r>
      <w:r w:rsidR="004408E1">
        <w:rPr>
          <w:b/>
          <w:u w:val="single"/>
          <w:lang w:val="en-GB"/>
        </w:rPr>
        <w:t xml:space="preserve"> (FAR)</w:t>
      </w:r>
      <w:r>
        <w:rPr>
          <w:b/>
          <w:u w:val="single"/>
          <w:lang w:val="en-GB"/>
        </w:rPr>
        <w:t xml:space="preserve"> - GG (Paper D</w:t>
      </w:r>
      <w:r w:rsidR="00454AE4">
        <w:rPr>
          <w:b/>
          <w:u w:val="single"/>
          <w:lang w:val="en-GB"/>
        </w:rPr>
        <w:t>)</w:t>
      </w:r>
      <w:r w:rsidR="001F76D9">
        <w:rPr>
          <w:b/>
          <w:u w:val="single"/>
          <w:lang w:val="en-GB"/>
        </w:rPr>
        <w:t xml:space="preserve"> Reserved Business </w:t>
      </w:r>
    </w:p>
    <w:p w14:paraId="1B3FF217" w14:textId="77777777" w:rsidR="00AF01D1" w:rsidRDefault="00AF01D1" w:rsidP="00454AE4">
      <w:pPr>
        <w:rPr>
          <w:lang w:val="en-GB"/>
        </w:rPr>
      </w:pPr>
    </w:p>
    <w:p w14:paraId="693572E9" w14:textId="77777777" w:rsidR="00F95952" w:rsidRPr="00AF01D1" w:rsidRDefault="00F95952" w:rsidP="00454AE4">
      <w:pPr>
        <w:rPr>
          <w:lang w:val="en-GB"/>
        </w:rPr>
      </w:pPr>
    </w:p>
    <w:p w14:paraId="2190543F" w14:textId="77777777" w:rsidR="006411AC" w:rsidRPr="006411AC" w:rsidRDefault="000A32A5" w:rsidP="00AF01D1">
      <w:pPr>
        <w:pStyle w:val="ListParagraph"/>
        <w:numPr>
          <w:ilvl w:val="0"/>
          <w:numId w:val="1"/>
        </w:numPr>
        <w:rPr>
          <w:lang w:val="en-GB"/>
        </w:rPr>
      </w:pPr>
      <w:r>
        <w:rPr>
          <w:b/>
          <w:u w:val="single"/>
          <w:lang w:val="en-GB"/>
        </w:rPr>
        <w:t>SU Gym Provision Report – CB/DB/MB</w:t>
      </w:r>
    </w:p>
    <w:p w14:paraId="605278F9" w14:textId="4E5D65A6" w:rsidR="004408E1" w:rsidRDefault="006411AC" w:rsidP="006411AC">
      <w:pPr>
        <w:rPr>
          <w:lang w:val="en-GB"/>
        </w:rPr>
      </w:pPr>
      <w:r>
        <w:rPr>
          <w:lang w:val="en-GB"/>
        </w:rPr>
        <w:t xml:space="preserve">DB: </w:t>
      </w:r>
      <w:r w:rsidR="004408E1">
        <w:rPr>
          <w:lang w:val="en-GB"/>
        </w:rPr>
        <w:t xml:space="preserve">Gave a verbal summary and update on where we are at with the Tooting Leisure Centre (TLC) proposal. Key points: </w:t>
      </w:r>
    </w:p>
    <w:p w14:paraId="37AEF798" w14:textId="77777777" w:rsidR="004408E1" w:rsidRDefault="004408E1" w:rsidP="006411AC">
      <w:pPr>
        <w:rPr>
          <w:lang w:val="en-GB"/>
        </w:rPr>
      </w:pPr>
    </w:p>
    <w:p w14:paraId="70116C91" w14:textId="644785A9" w:rsidR="004408E1" w:rsidRDefault="004408E1" w:rsidP="004408E1">
      <w:pPr>
        <w:pStyle w:val="ListParagraph"/>
        <w:numPr>
          <w:ilvl w:val="0"/>
          <w:numId w:val="8"/>
        </w:numPr>
        <w:rPr>
          <w:lang w:val="en-GB"/>
        </w:rPr>
      </w:pPr>
      <w:r>
        <w:rPr>
          <w:lang w:val="en-GB"/>
        </w:rPr>
        <w:t xml:space="preserve">3 Year agreements </w:t>
      </w:r>
    </w:p>
    <w:p w14:paraId="7C18F3A2" w14:textId="047678D7" w:rsidR="004408E1" w:rsidRDefault="004408E1" w:rsidP="004408E1">
      <w:pPr>
        <w:pStyle w:val="ListParagraph"/>
        <w:numPr>
          <w:ilvl w:val="0"/>
          <w:numId w:val="8"/>
        </w:numPr>
        <w:rPr>
          <w:lang w:val="en-GB"/>
        </w:rPr>
      </w:pPr>
      <w:r>
        <w:rPr>
          <w:lang w:val="en-GB"/>
        </w:rPr>
        <w:t xml:space="preserve">Rates starting at £19.99 and increases £2 per year. </w:t>
      </w:r>
    </w:p>
    <w:p w14:paraId="11E11F32" w14:textId="24B65F85" w:rsidR="004408E1" w:rsidRDefault="004408E1" w:rsidP="004408E1">
      <w:pPr>
        <w:pStyle w:val="ListParagraph"/>
        <w:numPr>
          <w:ilvl w:val="0"/>
          <w:numId w:val="8"/>
        </w:numPr>
        <w:rPr>
          <w:lang w:val="en-GB"/>
        </w:rPr>
      </w:pPr>
      <w:r>
        <w:rPr>
          <w:lang w:val="en-GB"/>
        </w:rPr>
        <w:t xml:space="preserve">SGUL have agreed to discount £4 per student for the three-year period to be capped at an annual value of £30,000. </w:t>
      </w:r>
    </w:p>
    <w:p w14:paraId="56A63D59" w14:textId="721EDFE5" w:rsidR="004E3FAF" w:rsidRDefault="004E3FAF" w:rsidP="004408E1">
      <w:pPr>
        <w:pStyle w:val="ListParagraph"/>
        <w:numPr>
          <w:ilvl w:val="0"/>
          <w:numId w:val="8"/>
        </w:numPr>
        <w:rPr>
          <w:lang w:val="en-GB"/>
        </w:rPr>
      </w:pPr>
      <w:r>
        <w:rPr>
          <w:lang w:val="en-GB"/>
        </w:rPr>
        <w:t xml:space="preserve">RLSC use will be retained by the SU (Sports hall, squash courts) and still made available for exams. </w:t>
      </w:r>
    </w:p>
    <w:p w14:paraId="2CF946D3" w14:textId="5F537EBF" w:rsidR="004E3FAF" w:rsidRDefault="004E3FAF" w:rsidP="004408E1">
      <w:pPr>
        <w:pStyle w:val="ListParagraph"/>
        <w:numPr>
          <w:ilvl w:val="0"/>
          <w:numId w:val="8"/>
        </w:numPr>
        <w:rPr>
          <w:lang w:val="en-GB"/>
        </w:rPr>
      </w:pPr>
      <w:r>
        <w:rPr>
          <w:lang w:val="en-GB"/>
        </w:rPr>
        <w:t xml:space="preserve">Space is looking to be sublet to Sanjay Sharma – Heartbeats cardiac rehabilitation centre, which will also run the MSc in cardiology. </w:t>
      </w:r>
    </w:p>
    <w:p w14:paraId="4348EA5B" w14:textId="1169CC67" w:rsidR="004E3FAF" w:rsidRPr="004E3FAF" w:rsidRDefault="004E3FAF" w:rsidP="004E3FAF">
      <w:pPr>
        <w:ind w:left="360"/>
        <w:rPr>
          <w:lang w:val="en-GB"/>
        </w:rPr>
      </w:pPr>
      <w:r>
        <w:rPr>
          <w:lang w:val="en-GB"/>
        </w:rPr>
        <w:t xml:space="preserve">DB: was looking for endorsement of this proposal to move to more advanced stages and start formalising the agreement. </w:t>
      </w:r>
    </w:p>
    <w:p w14:paraId="1CFFAC52" w14:textId="77777777" w:rsidR="006411AC" w:rsidRDefault="006411AC" w:rsidP="006411AC">
      <w:pPr>
        <w:rPr>
          <w:lang w:val="en-GB"/>
        </w:rPr>
      </w:pPr>
    </w:p>
    <w:p w14:paraId="4E6A290C" w14:textId="1BDBD77B" w:rsidR="006411AC" w:rsidRDefault="006411AC" w:rsidP="006411AC">
      <w:pPr>
        <w:rPr>
          <w:lang w:val="en-GB"/>
        </w:rPr>
      </w:pPr>
      <w:r>
        <w:rPr>
          <w:lang w:val="en-GB"/>
        </w:rPr>
        <w:t xml:space="preserve">GG: </w:t>
      </w:r>
      <w:r w:rsidR="004E3FAF">
        <w:rPr>
          <w:lang w:val="en-GB"/>
        </w:rPr>
        <w:t xml:space="preserve">Noted the proposal was good, but questioned what was going to having with students who currently have RLSC membership. </w:t>
      </w:r>
    </w:p>
    <w:p w14:paraId="554AED67" w14:textId="77777777" w:rsidR="006411AC" w:rsidRDefault="006411AC" w:rsidP="006411AC">
      <w:pPr>
        <w:rPr>
          <w:lang w:val="en-GB"/>
        </w:rPr>
      </w:pPr>
    </w:p>
    <w:p w14:paraId="5BE64207" w14:textId="6341ACE1" w:rsidR="004E3FAF" w:rsidRDefault="006411AC" w:rsidP="006411AC">
      <w:pPr>
        <w:rPr>
          <w:lang w:val="en-GB"/>
        </w:rPr>
      </w:pPr>
      <w:r>
        <w:rPr>
          <w:lang w:val="en-GB"/>
        </w:rPr>
        <w:t xml:space="preserve">DB: </w:t>
      </w:r>
      <w:r w:rsidR="004E3FAF">
        <w:rPr>
          <w:lang w:val="en-GB"/>
        </w:rPr>
        <w:t xml:space="preserve">A start date needs to be agreed, provisionally </w:t>
      </w:r>
      <w:proofErr w:type="gramStart"/>
      <w:r w:rsidR="004E3FAF">
        <w:rPr>
          <w:lang w:val="en-GB"/>
        </w:rPr>
        <w:t>set  1</w:t>
      </w:r>
      <w:proofErr w:type="gramEnd"/>
      <w:r w:rsidR="004E3FAF" w:rsidRPr="004E3FAF">
        <w:rPr>
          <w:vertAlign w:val="superscript"/>
          <w:lang w:val="en-GB"/>
        </w:rPr>
        <w:t>st</w:t>
      </w:r>
      <w:r w:rsidR="004E3FAF">
        <w:rPr>
          <w:lang w:val="en-GB"/>
        </w:rPr>
        <w:t xml:space="preserve"> June and the RLSC to be closed on 1</w:t>
      </w:r>
      <w:r w:rsidR="004E3FAF" w:rsidRPr="004E3FAF">
        <w:rPr>
          <w:vertAlign w:val="superscript"/>
          <w:lang w:val="en-GB"/>
        </w:rPr>
        <w:t>st</w:t>
      </w:r>
      <w:r w:rsidR="004E3FAF">
        <w:rPr>
          <w:lang w:val="en-GB"/>
        </w:rPr>
        <w:t xml:space="preserve"> August. A reimbursement process will happen. </w:t>
      </w:r>
    </w:p>
    <w:p w14:paraId="0C07CDB2" w14:textId="77777777" w:rsidR="006411AC" w:rsidRDefault="006411AC" w:rsidP="006411AC">
      <w:pPr>
        <w:rPr>
          <w:lang w:val="en-GB"/>
        </w:rPr>
      </w:pPr>
    </w:p>
    <w:p w14:paraId="14E0D370" w14:textId="467595D9" w:rsidR="006411AC" w:rsidRDefault="006411AC" w:rsidP="006411AC">
      <w:pPr>
        <w:rPr>
          <w:lang w:val="en-GB"/>
        </w:rPr>
      </w:pPr>
      <w:r>
        <w:rPr>
          <w:lang w:val="en-GB"/>
        </w:rPr>
        <w:t xml:space="preserve">JI: </w:t>
      </w:r>
      <w:r w:rsidR="004E3FAF">
        <w:rPr>
          <w:lang w:val="en-GB"/>
        </w:rPr>
        <w:t xml:space="preserve">Queried if there were more than 600 students who wish to sign up. </w:t>
      </w:r>
    </w:p>
    <w:p w14:paraId="36825AC4" w14:textId="77777777" w:rsidR="006411AC" w:rsidRDefault="006411AC" w:rsidP="006411AC">
      <w:pPr>
        <w:rPr>
          <w:lang w:val="en-GB"/>
        </w:rPr>
      </w:pPr>
    </w:p>
    <w:p w14:paraId="1FDDB7B5" w14:textId="2004DC73" w:rsidR="004E3FAF" w:rsidRDefault="004E3FAF" w:rsidP="006411AC">
      <w:pPr>
        <w:rPr>
          <w:lang w:val="en-GB"/>
        </w:rPr>
      </w:pPr>
      <w:r>
        <w:rPr>
          <w:lang w:val="en-GB"/>
        </w:rPr>
        <w:t xml:space="preserve">DB: </w:t>
      </w:r>
      <w:r w:rsidR="005A0C3B">
        <w:rPr>
          <w:lang w:val="en-GB"/>
        </w:rPr>
        <w:t xml:space="preserve">Answered that this is something that would need to be clarified by the university finance committee and numbers would need renegotiation. DB explained the figure was based on historical uptake so felt it was realistic, but appreciated it could peak. </w:t>
      </w:r>
    </w:p>
    <w:p w14:paraId="41E0DC95" w14:textId="77777777" w:rsidR="006411AC" w:rsidRDefault="006411AC" w:rsidP="006411AC">
      <w:pPr>
        <w:rPr>
          <w:lang w:val="en-GB"/>
        </w:rPr>
      </w:pPr>
    </w:p>
    <w:p w14:paraId="7589FE17" w14:textId="155CDA08" w:rsidR="005A0C3B" w:rsidRDefault="006411AC" w:rsidP="006411AC">
      <w:pPr>
        <w:rPr>
          <w:lang w:val="en-GB"/>
        </w:rPr>
      </w:pPr>
      <w:r>
        <w:rPr>
          <w:lang w:val="en-GB"/>
        </w:rPr>
        <w:t>CB:</w:t>
      </w:r>
      <w:r w:rsidR="005A0C3B">
        <w:rPr>
          <w:lang w:val="en-GB"/>
        </w:rPr>
        <w:t xml:space="preserve"> Noted that if the university were so confident with numbers, the £30,000 should be a budget, with the view that it could be underspent and equally could be overspent. </w:t>
      </w:r>
    </w:p>
    <w:p w14:paraId="6A7B0FA0" w14:textId="77777777" w:rsidR="006411AC" w:rsidRDefault="006411AC" w:rsidP="006411AC">
      <w:pPr>
        <w:rPr>
          <w:lang w:val="en-GB"/>
        </w:rPr>
      </w:pPr>
    </w:p>
    <w:p w14:paraId="396C0697" w14:textId="5121D06D" w:rsidR="006411AC" w:rsidRDefault="006411AC" w:rsidP="006411AC">
      <w:pPr>
        <w:rPr>
          <w:lang w:val="en-GB"/>
        </w:rPr>
      </w:pPr>
      <w:r>
        <w:rPr>
          <w:lang w:val="en-GB"/>
        </w:rPr>
        <w:t>DB: there is always that risk though. I can go back to the organisation and raise the question though.</w:t>
      </w:r>
    </w:p>
    <w:p w14:paraId="0E13629E" w14:textId="77777777" w:rsidR="006411AC" w:rsidRDefault="006411AC" w:rsidP="006411AC">
      <w:pPr>
        <w:rPr>
          <w:lang w:val="en-GB"/>
        </w:rPr>
      </w:pPr>
    </w:p>
    <w:p w14:paraId="08D623D3" w14:textId="22BA09C7" w:rsidR="006411AC" w:rsidRDefault="006411AC" w:rsidP="006411AC">
      <w:pPr>
        <w:rPr>
          <w:lang w:val="en-GB"/>
        </w:rPr>
      </w:pPr>
      <w:r>
        <w:rPr>
          <w:lang w:val="en-GB"/>
        </w:rPr>
        <w:t>JI: is 600 the current usage?</w:t>
      </w:r>
    </w:p>
    <w:p w14:paraId="18BAF3AF" w14:textId="77777777" w:rsidR="006411AC" w:rsidRDefault="006411AC" w:rsidP="006411AC">
      <w:pPr>
        <w:rPr>
          <w:lang w:val="en-GB"/>
        </w:rPr>
      </w:pPr>
    </w:p>
    <w:p w14:paraId="6049F89E" w14:textId="634B58AC" w:rsidR="006411AC" w:rsidRDefault="006411AC" w:rsidP="006411AC">
      <w:pPr>
        <w:rPr>
          <w:lang w:val="en-GB"/>
        </w:rPr>
      </w:pPr>
      <w:r>
        <w:rPr>
          <w:lang w:val="en-GB"/>
        </w:rPr>
        <w:t>MB: it’s the historical usage with a bit of room</w:t>
      </w:r>
    </w:p>
    <w:p w14:paraId="57234176" w14:textId="77777777" w:rsidR="006411AC" w:rsidRDefault="006411AC" w:rsidP="006411AC">
      <w:pPr>
        <w:rPr>
          <w:lang w:val="en-GB"/>
        </w:rPr>
      </w:pPr>
    </w:p>
    <w:p w14:paraId="2A23D247" w14:textId="5FAA3FC8" w:rsidR="006411AC" w:rsidRDefault="006411AC" w:rsidP="006411AC">
      <w:pPr>
        <w:rPr>
          <w:lang w:val="en-GB"/>
        </w:rPr>
      </w:pPr>
      <w:r>
        <w:rPr>
          <w:lang w:val="en-GB"/>
        </w:rPr>
        <w:t>DB: the numbers based on the student population is consistent with other universities in terms of uptake but there is always the risk that it could be different.</w:t>
      </w:r>
    </w:p>
    <w:p w14:paraId="2625123D" w14:textId="77777777" w:rsidR="005A0C3B" w:rsidRDefault="005A0C3B" w:rsidP="006411AC">
      <w:pPr>
        <w:rPr>
          <w:lang w:val="en-GB"/>
        </w:rPr>
      </w:pPr>
    </w:p>
    <w:p w14:paraId="1E91EE8D" w14:textId="7F2A8864" w:rsidR="006411AC" w:rsidRDefault="006411AC" w:rsidP="006411AC">
      <w:pPr>
        <w:rPr>
          <w:lang w:val="en-GB"/>
        </w:rPr>
      </w:pPr>
      <w:r>
        <w:rPr>
          <w:lang w:val="en-GB"/>
        </w:rPr>
        <w:t xml:space="preserve">SA: </w:t>
      </w:r>
      <w:r w:rsidR="005A0C3B">
        <w:rPr>
          <w:lang w:val="en-GB"/>
        </w:rPr>
        <w:t xml:space="preserve">Noted that several students may already use neighbouring facilities including TLC. </w:t>
      </w:r>
    </w:p>
    <w:p w14:paraId="7E93313E" w14:textId="77777777" w:rsidR="006411AC" w:rsidRDefault="006411AC" w:rsidP="006411AC">
      <w:pPr>
        <w:rPr>
          <w:lang w:val="en-GB"/>
        </w:rPr>
      </w:pPr>
    </w:p>
    <w:p w14:paraId="67E18CAD" w14:textId="7953EEDF" w:rsidR="006411AC" w:rsidRDefault="006411AC" w:rsidP="006411AC">
      <w:pPr>
        <w:rPr>
          <w:lang w:val="en-GB"/>
        </w:rPr>
      </w:pPr>
      <w:r>
        <w:rPr>
          <w:lang w:val="en-GB"/>
        </w:rPr>
        <w:t xml:space="preserve">DB: when we initially approached </w:t>
      </w:r>
      <w:proofErr w:type="gramStart"/>
      <w:r>
        <w:rPr>
          <w:lang w:val="en-GB"/>
        </w:rPr>
        <w:t>TLC</w:t>
      </w:r>
      <w:proofErr w:type="gramEnd"/>
      <w:r>
        <w:rPr>
          <w:lang w:val="en-GB"/>
        </w:rPr>
        <w:t xml:space="preserve"> they were adamant that they wouldn’t reduce their fees from the £40 per month but when we approached them again they managed to reduce them as they felt they had lost a lot of users to the gym group so they need the turnover and they feel members will come back in 12 months’ time but they may not.</w:t>
      </w:r>
    </w:p>
    <w:p w14:paraId="6FD50E82" w14:textId="77777777" w:rsidR="006411AC" w:rsidRDefault="006411AC" w:rsidP="006411AC">
      <w:pPr>
        <w:rPr>
          <w:lang w:val="en-GB"/>
        </w:rPr>
      </w:pPr>
    </w:p>
    <w:p w14:paraId="44AEED9B" w14:textId="4F6EEF10" w:rsidR="006411AC" w:rsidRDefault="006411AC" w:rsidP="006411AC">
      <w:pPr>
        <w:rPr>
          <w:lang w:val="en-GB"/>
        </w:rPr>
      </w:pPr>
      <w:r>
        <w:rPr>
          <w:lang w:val="en-GB"/>
        </w:rPr>
        <w:t xml:space="preserve">GG: </w:t>
      </w:r>
      <w:r w:rsidR="005A0C3B">
        <w:rPr>
          <w:lang w:val="en-GB"/>
        </w:rPr>
        <w:t xml:space="preserve">Noted that students may change across to our tariff if it is cheaper.  </w:t>
      </w:r>
    </w:p>
    <w:p w14:paraId="5B9A7C26" w14:textId="77777777" w:rsidR="006411AC" w:rsidRDefault="006411AC" w:rsidP="006411AC">
      <w:pPr>
        <w:rPr>
          <w:lang w:val="en-GB"/>
        </w:rPr>
      </w:pPr>
    </w:p>
    <w:p w14:paraId="0EFC788C" w14:textId="6DD61CB0" w:rsidR="006411AC" w:rsidRDefault="006411AC" w:rsidP="006411AC">
      <w:pPr>
        <w:rPr>
          <w:lang w:val="en-GB"/>
        </w:rPr>
      </w:pPr>
      <w:r>
        <w:rPr>
          <w:lang w:val="en-GB"/>
        </w:rPr>
        <w:t>JM: there is a limited capacity of what they can take on and if the students feel this is a great deal and they over subscribe considerable, what capacity does TLC have to take the 600 and how many wo</w:t>
      </w:r>
      <w:r w:rsidR="005A0C3B">
        <w:rPr>
          <w:lang w:val="en-GB"/>
        </w:rPr>
        <w:t>u</w:t>
      </w:r>
      <w:r>
        <w:rPr>
          <w:lang w:val="en-GB"/>
        </w:rPr>
        <w:t>ld they turn away, and often there are peak times so if the students felt this was a good deal but there was influx of people at peak times how will TLC cope with it?</w:t>
      </w:r>
    </w:p>
    <w:p w14:paraId="50999F70" w14:textId="77777777" w:rsidR="006411AC" w:rsidRDefault="006411AC" w:rsidP="006411AC">
      <w:pPr>
        <w:rPr>
          <w:lang w:val="en-GB"/>
        </w:rPr>
      </w:pPr>
    </w:p>
    <w:p w14:paraId="5FE9327E" w14:textId="08B1D63F" w:rsidR="006411AC" w:rsidRDefault="006411AC" w:rsidP="006411AC">
      <w:pPr>
        <w:rPr>
          <w:lang w:val="en-GB"/>
        </w:rPr>
      </w:pPr>
      <w:r>
        <w:rPr>
          <w:lang w:val="en-GB"/>
        </w:rPr>
        <w:t>DB: there is a peak demand, TLC’s opening times are longer than ours which will help. There is a diversity in the offer so its not just a gym provision, there is also classes and the pool etc so people can do different types of exe3rcise not jut the gym and they have more equipment than we have had. There are additional classes and a sports hall facility. Not everyone will be using the gym equipment at the same time. It will be a risk but it just one we need to be mindful of and to monitor.</w:t>
      </w:r>
    </w:p>
    <w:p w14:paraId="3086592A" w14:textId="77777777" w:rsidR="006411AC" w:rsidRDefault="006411AC" w:rsidP="006411AC">
      <w:pPr>
        <w:rPr>
          <w:lang w:val="en-GB"/>
        </w:rPr>
      </w:pPr>
    </w:p>
    <w:p w14:paraId="67170898" w14:textId="7B39B8A3" w:rsidR="006411AC" w:rsidRDefault="006411AC" w:rsidP="006411AC">
      <w:pPr>
        <w:rPr>
          <w:lang w:val="en-GB"/>
        </w:rPr>
      </w:pPr>
      <w:r>
        <w:rPr>
          <w:lang w:val="en-GB"/>
        </w:rPr>
        <w:t>JI: there is no restriction on times students can use the gym?</w:t>
      </w:r>
    </w:p>
    <w:p w14:paraId="2D17730E" w14:textId="77777777" w:rsidR="006411AC" w:rsidRDefault="006411AC" w:rsidP="006411AC">
      <w:pPr>
        <w:rPr>
          <w:lang w:val="en-GB"/>
        </w:rPr>
      </w:pPr>
    </w:p>
    <w:p w14:paraId="2D2E3BBD" w14:textId="0522EA59" w:rsidR="006411AC" w:rsidRDefault="005A0C3B" w:rsidP="006411AC">
      <w:pPr>
        <w:rPr>
          <w:lang w:val="en-GB"/>
        </w:rPr>
      </w:pPr>
      <w:r>
        <w:rPr>
          <w:lang w:val="en-GB"/>
        </w:rPr>
        <w:t>DB: No</w:t>
      </w:r>
    </w:p>
    <w:p w14:paraId="77A5AEE8" w14:textId="77777777" w:rsidR="006411AC" w:rsidRDefault="006411AC" w:rsidP="006411AC">
      <w:pPr>
        <w:rPr>
          <w:lang w:val="en-GB"/>
        </w:rPr>
      </w:pPr>
    </w:p>
    <w:p w14:paraId="35EB4A00" w14:textId="1718B05D" w:rsidR="006411AC" w:rsidRDefault="005A0C3B" w:rsidP="006411AC">
      <w:pPr>
        <w:rPr>
          <w:lang w:val="en-GB"/>
        </w:rPr>
      </w:pPr>
      <w:r>
        <w:rPr>
          <w:lang w:val="en-GB"/>
        </w:rPr>
        <w:t>CB: Note that l</w:t>
      </w:r>
      <w:r w:rsidR="006411AC">
        <w:rPr>
          <w:lang w:val="en-GB"/>
        </w:rPr>
        <w:t>ong term the main goal would be to bring the gym provision back on site</w:t>
      </w:r>
    </w:p>
    <w:p w14:paraId="2A33FDC8" w14:textId="77777777" w:rsidR="006411AC" w:rsidRDefault="006411AC" w:rsidP="006411AC">
      <w:pPr>
        <w:rPr>
          <w:lang w:val="en-GB"/>
        </w:rPr>
      </w:pPr>
    </w:p>
    <w:p w14:paraId="1844EFDE" w14:textId="03ACB22A" w:rsidR="006411AC" w:rsidRDefault="006411AC" w:rsidP="006411AC">
      <w:pPr>
        <w:rPr>
          <w:lang w:val="en-GB"/>
        </w:rPr>
      </w:pPr>
      <w:r>
        <w:rPr>
          <w:lang w:val="en-GB"/>
        </w:rPr>
        <w:t>DB: long term I have put together an estates strategy in which can we look to work with the pelican hotel to build an additional hotel block with accommodation and on the ground/1</w:t>
      </w:r>
      <w:r w:rsidRPr="006411AC">
        <w:rPr>
          <w:vertAlign w:val="superscript"/>
          <w:lang w:val="en-GB"/>
        </w:rPr>
        <w:t>st</w:t>
      </w:r>
      <w:r>
        <w:rPr>
          <w:lang w:val="en-GB"/>
        </w:rPr>
        <w:t xml:space="preserve">/second floor could this be expanded to put in a gym and other facilities that we don’t currently have which is the </w:t>
      </w:r>
      <w:proofErr w:type="gramStart"/>
      <w:r>
        <w:rPr>
          <w:lang w:val="en-GB"/>
        </w:rPr>
        <w:t>long term</w:t>
      </w:r>
      <w:proofErr w:type="gramEnd"/>
      <w:r>
        <w:rPr>
          <w:lang w:val="en-GB"/>
        </w:rPr>
        <w:t xml:space="preserve"> aim. I think we can do that without large sums of capital investment that the university </w:t>
      </w:r>
      <w:proofErr w:type="gramStart"/>
      <w:r>
        <w:rPr>
          <w:lang w:val="en-GB"/>
        </w:rPr>
        <w:t>has to</w:t>
      </w:r>
      <w:proofErr w:type="gramEnd"/>
      <w:r>
        <w:rPr>
          <w:lang w:val="en-GB"/>
        </w:rPr>
        <w:t xml:space="preserve"> provide – the development can be driven by the pelican hotel and a private developer.</w:t>
      </w:r>
    </w:p>
    <w:p w14:paraId="13A85F76" w14:textId="77777777" w:rsidR="006411AC" w:rsidRDefault="006411AC" w:rsidP="006411AC">
      <w:pPr>
        <w:rPr>
          <w:lang w:val="en-GB"/>
        </w:rPr>
      </w:pPr>
    </w:p>
    <w:p w14:paraId="06D536EE" w14:textId="21294FD4" w:rsidR="006411AC" w:rsidRDefault="006411AC" w:rsidP="006411AC">
      <w:pPr>
        <w:rPr>
          <w:lang w:val="en-GB"/>
        </w:rPr>
      </w:pPr>
      <w:r>
        <w:rPr>
          <w:lang w:val="en-GB"/>
        </w:rPr>
        <w:t>IB: last I heard we were having some money going towards the development for the sports hall that currently exists at the RLSC. Where are we on that?</w:t>
      </w:r>
    </w:p>
    <w:p w14:paraId="279BB31B" w14:textId="77777777" w:rsidR="006411AC" w:rsidRDefault="006411AC" w:rsidP="006411AC">
      <w:pPr>
        <w:rPr>
          <w:lang w:val="en-GB"/>
        </w:rPr>
      </w:pPr>
    </w:p>
    <w:p w14:paraId="28FE4A8A" w14:textId="2B750DAF" w:rsidR="006411AC" w:rsidRDefault="006411AC" w:rsidP="006411AC">
      <w:pPr>
        <w:rPr>
          <w:lang w:val="en-GB"/>
        </w:rPr>
      </w:pPr>
      <w:r>
        <w:rPr>
          <w:lang w:val="en-GB"/>
        </w:rPr>
        <w:lastRenderedPageBreak/>
        <w:t xml:space="preserve">DB: I think we need to put that in next years’ capital programme and look at what work we can realistically do and whether we want to slightly defer that work until we know what we are doing with Sanjay Sharma so not do any work in the changing rooms and if we do any then initially focus on the sports hall and areas that wont change such as the squash courts and the sports hall. </w:t>
      </w:r>
    </w:p>
    <w:p w14:paraId="0FAF09EC" w14:textId="77777777" w:rsidR="006411AC" w:rsidRDefault="006411AC" w:rsidP="006411AC">
      <w:pPr>
        <w:rPr>
          <w:lang w:val="en-GB"/>
        </w:rPr>
      </w:pPr>
    </w:p>
    <w:p w14:paraId="3D361319" w14:textId="52ECC959" w:rsidR="006411AC" w:rsidRDefault="006411AC" w:rsidP="005A0C3B">
      <w:pPr>
        <w:rPr>
          <w:lang w:val="en-GB"/>
        </w:rPr>
      </w:pPr>
      <w:r>
        <w:rPr>
          <w:lang w:val="en-GB"/>
        </w:rPr>
        <w:t>CB:</w:t>
      </w:r>
      <w:r w:rsidR="005A0C3B">
        <w:rPr>
          <w:lang w:val="en-GB"/>
        </w:rPr>
        <w:t xml:space="preserve"> Noted RH thoughts around the negative view of SGUL selling student space for commercial gain. RH also expressed the issues following the </w:t>
      </w:r>
      <w:proofErr w:type="gramStart"/>
      <w:r w:rsidR="005A0C3B">
        <w:rPr>
          <w:lang w:val="en-GB"/>
        </w:rPr>
        <w:t>3 year</w:t>
      </w:r>
      <w:proofErr w:type="gramEnd"/>
      <w:r w:rsidR="005A0C3B">
        <w:rPr>
          <w:lang w:val="en-GB"/>
        </w:rPr>
        <w:t xml:space="preserve"> deal. RH also expressed that £1 per week subsidy is not a great deal for students. </w:t>
      </w:r>
    </w:p>
    <w:p w14:paraId="15144850" w14:textId="77777777" w:rsidR="006411AC" w:rsidRDefault="006411AC" w:rsidP="006411AC">
      <w:pPr>
        <w:rPr>
          <w:lang w:val="en-GB"/>
        </w:rPr>
      </w:pPr>
    </w:p>
    <w:p w14:paraId="5A9BBFD2" w14:textId="3D97C188" w:rsidR="006411AC" w:rsidRDefault="005A0C3B" w:rsidP="006411AC">
      <w:pPr>
        <w:rPr>
          <w:lang w:val="en-GB"/>
        </w:rPr>
      </w:pPr>
      <w:r>
        <w:rPr>
          <w:lang w:val="en-GB"/>
        </w:rPr>
        <w:t>ML: G</w:t>
      </w:r>
      <w:r w:rsidR="006411AC">
        <w:rPr>
          <w:lang w:val="en-GB"/>
        </w:rPr>
        <w:t xml:space="preserve">oing back to Roger’s point </w:t>
      </w:r>
      <w:proofErr w:type="gramStart"/>
      <w:r w:rsidR="006411AC">
        <w:rPr>
          <w:lang w:val="en-GB"/>
        </w:rPr>
        <w:t>at the moment</w:t>
      </w:r>
      <w:proofErr w:type="gramEnd"/>
      <w:r w:rsidR="006411AC">
        <w:rPr>
          <w:lang w:val="en-GB"/>
        </w:rPr>
        <w:t xml:space="preserve"> the RLSC is a student union facility and the cost of refurbishing it is not practical or feasible, what will happen at the end of Sanjay’s occupation, does the SU get it back?</w:t>
      </w:r>
    </w:p>
    <w:p w14:paraId="6AA7BBBF" w14:textId="77777777" w:rsidR="006411AC" w:rsidRDefault="006411AC" w:rsidP="006411AC">
      <w:pPr>
        <w:rPr>
          <w:lang w:val="en-GB"/>
        </w:rPr>
      </w:pPr>
    </w:p>
    <w:p w14:paraId="3B9D8B0F" w14:textId="6218B469" w:rsidR="006411AC" w:rsidRDefault="005A0C3B" w:rsidP="006411AC">
      <w:pPr>
        <w:rPr>
          <w:lang w:val="en-GB"/>
        </w:rPr>
      </w:pPr>
      <w:r>
        <w:rPr>
          <w:lang w:val="en-GB"/>
        </w:rPr>
        <w:t>DB: L</w:t>
      </w:r>
      <w:r w:rsidR="006411AC">
        <w:rPr>
          <w:lang w:val="en-GB"/>
        </w:rPr>
        <w:t>ong term we want to try and re-provide a new sports facility in conjunction with the development but that is probably further ahead than 3 years an</w:t>
      </w:r>
      <w:r>
        <w:rPr>
          <w:lang w:val="en-GB"/>
        </w:rPr>
        <w:t>d TLC would only sign up to a 3-</w:t>
      </w:r>
      <w:r w:rsidR="006411AC">
        <w:rPr>
          <w:lang w:val="en-GB"/>
        </w:rPr>
        <w:t>year deal and I thin</w:t>
      </w:r>
      <w:r>
        <w:rPr>
          <w:lang w:val="en-GB"/>
        </w:rPr>
        <w:t>k we would sign up to another 3-</w:t>
      </w:r>
      <w:r w:rsidR="006411AC">
        <w:rPr>
          <w:lang w:val="en-GB"/>
        </w:rPr>
        <w:t xml:space="preserve">year deal and in that </w:t>
      </w:r>
      <w:r>
        <w:rPr>
          <w:lang w:val="en-GB"/>
        </w:rPr>
        <w:t>period,</w:t>
      </w:r>
      <w:r w:rsidR="006411AC">
        <w:rPr>
          <w:lang w:val="en-GB"/>
        </w:rPr>
        <w:t xml:space="preserve"> build the new facility.</w:t>
      </w:r>
    </w:p>
    <w:p w14:paraId="43377F85" w14:textId="77777777" w:rsidR="006411AC" w:rsidRDefault="006411AC" w:rsidP="006411AC">
      <w:pPr>
        <w:rPr>
          <w:lang w:val="en-GB"/>
        </w:rPr>
      </w:pPr>
    </w:p>
    <w:p w14:paraId="5642F535" w14:textId="1C6142A2" w:rsidR="006411AC" w:rsidRDefault="006411AC" w:rsidP="006411AC">
      <w:pPr>
        <w:rPr>
          <w:lang w:val="en-GB"/>
        </w:rPr>
      </w:pPr>
      <w:r>
        <w:rPr>
          <w:lang w:val="en-GB"/>
        </w:rPr>
        <w:t>ML: I b</w:t>
      </w:r>
      <w:r w:rsidR="005A0C3B">
        <w:rPr>
          <w:lang w:val="en-GB"/>
        </w:rPr>
        <w:t>uy into Cor</w:t>
      </w:r>
      <w:r>
        <w:rPr>
          <w:lang w:val="en-GB"/>
        </w:rPr>
        <w:t>ey</w:t>
      </w:r>
      <w:r w:rsidR="006C6F25">
        <w:rPr>
          <w:lang w:val="en-GB"/>
        </w:rPr>
        <w:t>’</w:t>
      </w:r>
      <w:r>
        <w:rPr>
          <w:lang w:val="en-GB"/>
        </w:rPr>
        <w:t xml:space="preserve">s point about improving student experience but from the unions perspective are we going to end up losing assets? If we can keep an asset so the university </w:t>
      </w:r>
      <w:proofErr w:type="gramStart"/>
      <w:r>
        <w:rPr>
          <w:lang w:val="en-GB"/>
        </w:rPr>
        <w:t>have to</w:t>
      </w:r>
      <w:proofErr w:type="gramEnd"/>
      <w:r>
        <w:rPr>
          <w:lang w:val="en-GB"/>
        </w:rPr>
        <w:t xml:space="preserve"> come back to us to use it and do a deal with us but I think if our rights in that asset are pr4eserved then the student experience is fine but if we lose the rights then its slightly different for us to consider</w:t>
      </w:r>
    </w:p>
    <w:p w14:paraId="110CFF93" w14:textId="77777777" w:rsidR="006411AC" w:rsidRDefault="006411AC" w:rsidP="006411AC">
      <w:pPr>
        <w:rPr>
          <w:lang w:val="en-GB"/>
        </w:rPr>
      </w:pPr>
    </w:p>
    <w:p w14:paraId="5DA55277" w14:textId="69FB7D58" w:rsidR="006411AC" w:rsidRDefault="005A0C3B" w:rsidP="006411AC">
      <w:pPr>
        <w:rPr>
          <w:lang w:val="en-GB"/>
        </w:rPr>
      </w:pPr>
      <w:r>
        <w:rPr>
          <w:lang w:val="en-GB"/>
        </w:rPr>
        <w:t>CB: T</w:t>
      </w:r>
      <w:r w:rsidR="006411AC">
        <w:rPr>
          <w:lang w:val="en-GB"/>
        </w:rPr>
        <w:t xml:space="preserve">he lease states that the facility can only be used as a student recreational facility so it maybe comes down to if we put a clause on if we remove that statement that its only for 3 years and </w:t>
      </w:r>
      <w:r>
        <w:rPr>
          <w:lang w:val="en-GB"/>
        </w:rPr>
        <w:t>t</w:t>
      </w:r>
      <w:r w:rsidR="006411AC">
        <w:rPr>
          <w:lang w:val="en-GB"/>
        </w:rPr>
        <w:t xml:space="preserve">hen </w:t>
      </w:r>
      <w:r>
        <w:rPr>
          <w:lang w:val="en-GB"/>
        </w:rPr>
        <w:t>must be renegotiated.</w:t>
      </w:r>
    </w:p>
    <w:p w14:paraId="22043D3D" w14:textId="77777777" w:rsidR="006411AC" w:rsidRDefault="006411AC" w:rsidP="006411AC">
      <w:pPr>
        <w:rPr>
          <w:lang w:val="en-GB"/>
        </w:rPr>
      </w:pPr>
    </w:p>
    <w:p w14:paraId="0B01DA44" w14:textId="77BD8976" w:rsidR="006411AC" w:rsidRDefault="005A0C3B" w:rsidP="006411AC">
      <w:pPr>
        <w:rPr>
          <w:lang w:val="en-GB"/>
        </w:rPr>
      </w:pPr>
      <w:r>
        <w:rPr>
          <w:lang w:val="en-GB"/>
        </w:rPr>
        <w:t>DB: W</w:t>
      </w:r>
      <w:r w:rsidR="006411AC">
        <w:rPr>
          <w:lang w:val="en-GB"/>
        </w:rPr>
        <w:t>hen we’ve got to a point with Sanjay Sharma when we have got draft heads of terms then we will discuss these with you and we can all comment on this to ensure we don’t lose out.</w:t>
      </w:r>
    </w:p>
    <w:p w14:paraId="11687446" w14:textId="77777777" w:rsidR="006411AC" w:rsidRDefault="006411AC" w:rsidP="006411AC">
      <w:pPr>
        <w:rPr>
          <w:lang w:val="en-GB"/>
        </w:rPr>
      </w:pPr>
    </w:p>
    <w:p w14:paraId="6F416097" w14:textId="2588E23F" w:rsidR="006411AC" w:rsidRDefault="006411AC" w:rsidP="006411AC">
      <w:pPr>
        <w:rPr>
          <w:lang w:val="en-GB"/>
        </w:rPr>
      </w:pPr>
      <w:r>
        <w:rPr>
          <w:lang w:val="en-GB"/>
        </w:rPr>
        <w:t xml:space="preserve">CB: The Sharma deal is still </w:t>
      </w:r>
      <w:r w:rsidR="005A0C3B">
        <w:rPr>
          <w:lang w:val="en-GB"/>
        </w:rPr>
        <w:t>in</w:t>
      </w:r>
      <w:r>
        <w:rPr>
          <w:lang w:val="en-GB"/>
        </w:rPr>
        <w:t xml:space="preserve"> early sages</w:t>
      </w:r>
    </w:p>
    <w:p w14:paraId="48B3A1F5" w14:textId="77777777" w:rsidR="006411AC" w:rsidRDefault="006411AC" w:rsidP="006411AC">
      <w:pPr>
        <w:rPr>
          <w:lang w:val="en-GB"/>
        </w:rPr>
      </w:pPr>
    </w:p>
    <w:p w14:paraId="75640998" w14:textId="17EBB60C" w:rsidR="006411AC" w:rsidRDefault="006411AC" w:rsidP="006411AC">
      <w:pPr>
        <w:rPr>
          <w:lang w:val="en-GB"/>
        </w:rPr>
      </w:pPr>
      <w:r>
        <w:rPr>
          <w:lang w:val="en-GB"/>
        </w:rPr>
        <w:t>DB: I met with Sanjay 2-3 weeks ago and he is still keen but has got to find the funds to re-develop the space so I think that maybe when I have got draft heads of terms to send to him and will forward onto the trustees to review.</w:t>
      </w:r>
    </w:p>
    <w:p w14:paraId="4A4FA60B" w14:textId="77777777" w:rsidR="006411AC" w:rsidRDefault="006411AC" w:rsidP="006411AC">
      <w:pPr>
        <w:rPr>
          <w:lang w:val="en-GB"/>
        </w:rPr>
      </w:pPr>
    </w:p>
    <w:p w14:paraId="19D61D14" w14:textId="5C1BA8D1" w:rsidR="005A0C3B" w:rsidRDefault="006411AC" w:rsidP="006411AC">
      <w:pPr>
        <w:rPr>
          <w:lang w:val="en-GB"/>
        </w:rPr>
      </w:pPr>
      <w:r>
        <w:rPr>
          <w:lang w:val="en-GB"/>
        </w:rPr>
        <w:t xml:space="preserve">JI: </w:t>
      </w:r>
      <w:r w:rsidR="005A0C3B">
        <w:rPr>
          <w:lang w:val="en-GB"/>
        </w:rPr>
        <w:t xml:space="preserve">Asked to separate actions, noted that yes carry on with the 3-year deal but can we get some confirmed linkage between the use of the asset and SU gain from this. For example, if Sanjay is renting out the facility, is that money being linked into promoting student recreational opportunities on site. </w:t>
      </w:r>
    </w:p>
    <w:p w14:paraId="4599D771" w14:textId="77777777" w:rsidR="006411AC" w:rsidRDefault="006411AC" w:rsidP="006411AC">
      <w:pPr>
        <w:rPr>
          <w:lang w:val="en-GB"/>
        </w:rPr>
      </w:pPr>
    </w:p>
    <w:p w14:paraId="02D697C6" w14:textId="3365BCB8" w:rsidR="006411AC" w:rsidRDefault="006411AC" w:rsidP="006411AC">
      <w:pPr>
        <w:rPr>
          <w:lang w:val="en-GB"/>
        </w:rPr>
      </w:pPr>
      <w:r>
        <w:rPr>
          <w:lang w:val="en-GB"/>
        </w:rPr>
        <w:lastRenderedPageBreak/>
        <w:t>DB: when we originally discussed this part of the £30,000</w:t>
      </w:r>
      <w:r w:rsidR="006C6F25">
        <w:rPr>
          <w:lang w:val="en-GB"/>
        </w:rPr>
        <w:t xml:space="preserve"> was taking a contribution from </w:t>
      </w:r>
      <w:r>
        <w:rPr>
          <w:lang w:val="en-GB"/>
        </w:rPr>
        <w:t>Sa</w:t>
      </w:r>
      <w:r w:rsidR="006C6F25">
        <w:rPr>
          <w:lang w:val="en-GB"/>
        </w:rPr>
        <w:t xml:space="preserve">njay to discount students but even </w:t>
      </w:r>
      <w:r>
        <w:rPr>
          <w:lang w:val="en-GB"/>
        </w:rPr>
        <w:t>though we haven’t got him on board we have committed to that.</w:t>
      </w:r>
    </w:p>
    <w:p w14:paraId="7B6387AA" w14:textId="77777777" w:rsidR="006411AC" w:rsidRDefault="006411AC" w:rsidP="006411AC">
      <w:pPr>
        <w:rPr>
          <w:lang w:val="en-GB"/>
        </w:rPr>
      </w:pPr>
    </w:p>
    <w:p w14:paraId="34588FE7" w14:textId="2AAB28DD" w:rsidR="006411AC" w:rsidRDefault="006C6F25" w:rsidP="006411AC">
      <w:pPr>
        <w:rPr>
          <w:lang w:val="en-GB"/>
        </w:rPr>
      </w:pPr>
      <w:r>
        <w:rPr>
          <w:lang w:val="en-GB"/>
        </w:rPr>
        <w:t xml:space="preserve">SA: Raised a concern on how well this had been communicated with the student body. </w:t>
      </w:r>
    </w:p>
    <w:p w14:paraId="0B87D3E2" w14:textId="77777777" w:rsidR="006411AC" w:rsidRDefault="006411AC" w:rsidP="006411AC">
      <w:pPr>
        <w:rPr>
          <w:lang w:val="en-GB"/>
        </w:rPr>
      </w:pPr>
    </w:p>
    <w:p w14:paraId="2FF5EC72" w14:textId="77777777" w:rsidR="006C6F25" w:rsidRDefault="006C6F25" w:rsidP="006411AC">
      <w:pPr>
        <w:rPr>
          <w:lang w:val="en-GB"/>
        </w:rPr>
      </w:pPr>
    </w:p>
    <w:p w14:paraId="6B6F15BC" w14:textId="087CAD34" w:rsidR="006C6F25" w:rsidRDefault="006411AC" w:rsidP="006411AC">
      <w:pPr>
        <w:rPr>
          <w:lang w:val="en-GB"/>
        </w:rPr>
      </w:pPr>
      <w:r>
        <w:rPr>
          <w:lang w:val="en-GB"/>
        </w:rPr>
        <w:t xml:space="preserve">CB: </w:t>
      </w:r>
      <w:r w:rsidR="006C6F25">
        <w:rPr>
          <w:lang w:val="en-GB"/>
        </w:rPr>
        <w:t xml:space="preserve">Responded, saying a survey was released which has over 2500 responses. Lots of information and decisions were based on this. Following approval students will be informed at AGM. CB felt confident with student consultation. </w:t>
      </w:r>
    </w:p>
    <w:p w14:paraId="34151649" w14:textId="77777777" w:rsidR="006411AC" w:rsidRDefault="006411AC" w:rsidP="006411AC">
      <w:pPr>
        <w:rPr>
          <w:lang w:val="en-GB"/>
        </w:rPr>
      </w:pPr>
    </w:p>
    <w:p w14:paraId="2804BF4C" w14:textId="162E0D29" w:rsidR="006411AC" w:rsidRDefault="005A0C3B" w:rsidP="006411AC">
      <w:pPr>
        <w:rPr>
          <w:lang w:val="en-GB"/>
        </w:rPr>
      </w:pPr>
      <w:r>
        <w:rPr>
          <w:lang w:val="en-GB"/>
        </w:rPr>
        <w:t>CB: A</w:t>
      </w:r>
      <w:r w:rsidR="006411AC">
        <w:rPr>
          <w:lang w:val="en-GB"/>
        </w:rPr>
        <w:t>re we in agreement that we go ahead with the deal but need some confirmation on what will happen after the Sanjay Sharma deal and the over and above 600 sign ups.</w:t>
      </w:r>
    </w:p>
    <w:p w14:paraId="735D9A47" w14:textId="6EABEA04" w:rsidR="006411AC" w:rsidRPr="006411AC" w:rsidRDefault="006411AC" w:rsidP="006411AC">
      <w:pPr>
        <w:rPr>
          <w:lang w:val="en-GB"/>
        </w:rPr>
      </w:pPr>
      <w:r w:rsidRPr="006411AC">
        <w:rPr>
          <w:lang w:val="en-GB"/>
        </w:rPr>
        <w:sym w:font="Wingdings" w:char="F0E0"/>
      </w:r>
      <w:r>
        <w:rPr>
          <w:lang w:val="en-GB"/>
        </w:rPr>
        <w:t xml:space="preserve"> </w:t>
      </w:r>
      <w:r w:rsidRPr="006411AC">
        <w:rPr>
          <w:i/>
          <w:lang w:val="en-GB"/>
        </w:rPr>
        <w:t>Agreed</w:t>
      </w:r>
    </w:p>
    <w:p w14:paraId="1B8E4D3E" w14:textId="77777777" w:rsidR="006411AC" w:rsidRPr="006411AC" w:rsidRDefault="006411AC" w:rsidP="006411AC">
      <w:pPr>
        <w:rPr>
          <w:b/>
          <w:u w:val="single"/>
          <w:lang w:val="en-GB"/>
        </w:rPr>
      </w:pPr>
    </w:p>
    <w:p w14:paraId="126CCD78" w14:textId="529246B4" w:rsidR="00454AE4" w:rsidRDefault="000A32A5" w:rsidP="00454AE4">
      <w:pPr>
        <w:pStyle w:val="ListParagraph"/>
        <w:numPr>
          <w:ilvl w:val="0"/>
          <w:numId w:val="1"/>
        </w:numPr>
        <w:rPr>
          <w:b/>
          <w:u w:val="single"/>
          <w:lang w:val="en-GB"/>
        </w:rPr>
      </w:pPr>
      <w:r>
        <w:rPr>
          <w:b/>
          <w:u w:val="single"/>
          <w:lang w:val="en-GB"/>
        </w:rPr>
        <w:t>Second Floor Redevelopment – CB/DB (Paper E)</w:t>
      </w:r>
    </w:p>
    <w:p w14:paraId="217FDC3A" w14:textId="77777777" w:rsidR="00AF01D1" w:rsidRDefault="00AF01D1" w:rsidP="00067426">
      <w:pPr>
        <w:rPr>
          <w:b/>
          <w:lang w:val="en-GB"/>
        </w:rPr>
      </w:pPr>
    </w:p>
    <w:p w14:paraId="320D6AEC" w14:textId="2B006669" w:rsidR="006C6F25" w:rsidRDefault="00106488" w:rsidP="00067426">
      <w:pPr>
        <w:rPr>
          <w:lang w:val="en-GB"/>
        </w:rPr>
      </w:pPr>
      <w:r>
        <w:rPr>
          <w:lang w:val="en-GB"/>
        </w:rPr>
        <w:t>DB:</w:t>
      </w:r>
      <w:r w:rsidR="006C6F25">
        <w:rPr>
          <w:lang w:val="en-GB"/>
        </w:rPr>
        <w:t xml:space="preserve"> </w:t>
      </w:r>
      <w:r w:rsidR="005D6D54">
        <w:rPr>
          <w:lang w:val="en-GB"/>
        </w:rPr>
        <w:t xml:space="preserve">Gave a brief update explaining that the university were going out to tender and results should be received in about 2-3 weeks. It was noted that there was still risk around timing and finishing of the bar. Particularly due to time restrictions of some exams. </w:t>
      </w:r>
    </w:p>
    <w:p w14:paraId="60AC489E" w14:textId="77777777" w:rsidR="00F903C3" w:rsidRDefault="00F903C3" w:rsidP="00067426">
      <w:pPr>
        <w:rPr>
          <w:lang w:val="en-GB"/>
        </w:rPr>
      </w:pPr>
    </w:p>
    <w:p w14:paraId="37B9DBD4" w14:textId="309D344A" w:rsidR="00F903C3" w:rsidRDefault="00F903C3" w:rsidP="00067426">
      <w:pPr>
        <w:rPr>
          <w:lang w:val="en-GB"/>
        </w:rPr>
      </w:pPr>
      <w:r>
        <w:rPr>
          <w:lang w:val="en-GB"/>
        </w:rPr>
        <w:t xml:space="preserve">JI: </w:t>
      </w:r>
      <w:r w:rsidR="003118B4">
        <w:rPr>
          <w:lang w:val="en-GB"/>
        </w:rPr>
        <w:t>that</w:t>
      </w:r>
      <w:r>
        <w:rPr>
          <w:lang w:val="en-GB"/>
        </w:rPr>
        <w:t xml:space="preserve"> sounds like you do</w:t>
      </w:r>
      <w:r w:rsidR="005D6D54">
        <w:rPr>
          <w:lang w:val="en-GB"/>
        </w:rPr>
        <w:t>n’t think it will be ready for F</w:t>
      </w:r>
      <w:r>
        <w:rPr>
          <w:lang w:val="en-GB"/>
        </w:rPr>
        <w:t>reshers?</w:t>
      </w:r>
    </w:p>
    <w:p w14:paraId="0298BE0F" w14:textId="77777777" w:rsidR="00F903C3" w:rsidRDefault="00F903C3" w:rsidP="00067426">
      <w:pPr>
        <w:rPr>
          <w:lang w:val="en-GB"/>
        </w:rPr>
      </w:pPr>
    </w:p>
    <w:p w14:paraId="19EBD45A" w14:textId="2F4D8643" w:rsidR="005D6D54" w:rsidRDefault="00F903C3" w:rsidP="00067426">
      <w:pPr>
        <w:rPr>
          <w:lang w:val="en-GB"/>
        </w:rPr>
      </w:pPr>
      <w:r>
        <w:rPr>
          <w:lang w:val="en-GB"/>
        </w:rPr>
        <w:t xml:space="preserve">DB: </w:t>
      </w:r>
      <w:r w:rsidR="005D6D54">
        <w:rPr>
          <w:lang w:val="en-GB"/>
        </w:rPr>
        <w:t xml:space="preserve">Explained that the rest of the space is fine, it’s just the bar itself due to </w:t>
      </w:r>
      <w:proofErr w:type="spellStart"/>
      <w:r w:rsidR="005D6D54">
        <w:rPr>
          <w:lang w:val="en-GB"/>
        </w:rPr>
        <w:t>it’s</w:t>
      </w:r>
      <w:proofErr w:type="spellEnd"/>
      <w:r w:rsidR="005D6D54">
        <w:rPr>
          <w:lang w:val="en-GB"/>
        </w:rPr>
        <w:t xml:space="preserve"> complex nature. Detailed explanation followed and noted that the physical bar may needed to be fitted at a later stage. </w:t>
      </w:r>
    </w:p>
    <w:p w14:paraId="2208A29B" w14:textId="77777777" w:rsidR="00F903C3" w:rsidRDefault="00F903C3" w:rsidP="00067426">
      <w:pPr>
        <w:rPr>
          <w:lang w:val="en-GB"/>
        </w:rPr>
      </w:pPr>
    </w:p>
    <w:p w14:paraId="45E097FF" w14:textId="77CB0A03" w:rsidR="00F903C3" w:rsidRDefault="00F903C3" w:rsidP="00067426">
      <w:pPr>
        <w:rPr>
          <w:lang w:val="en-GB"/>
        </w:rPr>
      </w:pPr>
      <w:r>
        <w:rPr>
          <w:lang w:val="en-GB"/>
        </w:rPr>
        <w:t xml:space="preserve">JI: would that be in a </w:t>
      </w:r>
      <w:r w:rsidR="001E468A">
        <w:rPr>
          <w:lang w:val="en-GB"/>
        </w:rPr>
        <w:t>year’s</w:t>
      </w:r>
      <w:r>
        <w:rPr>
          <w:lang w:val="en-GB"/>
        </w:rPr>
        <w:t xml:space="preserve"> time?</w:t>
      </w:r>
    </w:p>
    <w:p w14:paraId="5433F883" w14:textId="77777777" w:rsidR="00F903C3" w:rsidRDefault="00F903C3" w:rsidP="00067426">
      <w:pPr>
        <w:rPr>
          <w:lang w:val="en-GB"/>
        </w:rPr>
      </w:pPr>
    </w:p>
    <w:p w14:paraId="4D537AA3" w14:textId="4C2485F7" w:rsidR="00F903C3" w:rsidRDefault="00F903C3" w:rsidP="00067426">
      <w:pPr>
        <w:rPr>
          <w:lang w:val="en-GB"/>
        </w:rPr>
      </w:pPr>
      <w:r>
        <w:rPr>
          <w:lang w:val="en-GB"/>
        </w:rPr>
        <w:t xml:space="preserve">DB: possibly over </w:t>
      </w:r>
      <w:r w:rsidR="001E468A">
        <w:rPr>
          <w:lang w:val="en-GB"/>
        </w:rPr>
        <w:t>Christmas</w:t>
      </w:r>
      <w:r>
        <w:rPr>
          <w:lang w:val="en-GB"/>
        </w:rPr>
        <w:t xml:space="preserve"> we </w:t>
      </w:r>
      <w:r w:rsidR="001E468A">
        <w:rPr>
          <w:lang w:val="en-GB"/>
        </w:rPr>
        <w:t>w</w:t>
      </w:r>
      <w:r>
        <w:rPr>
          <w:lang w:val="en-GB"/>
        </w:rPr>
        <w:t>ould have it manufactured and ready to go and then just a case of having it put in</w:t>
      </w:r>
      <w:r w:rsidR="005D6D54">
        <w:rPr>
          <w:lang w:val="en-GB"/>
        </w:rPr>
        <w:t xml:space="preserve">. </w:t>
      </w:r>
    </w:p>
    <w:p w14:paraId="5032A2DB" w14:textId="77777777" w:rsidR="00F903C3" w:rsidRDefault="00F903C3" w:rsidP="00067426">
      <w:pPr>
        <w:rPr>
          <w:lang w:val="en-GB"/>
        </w:rPr>
      </w:pPr>
    </w:p>
    <w:p w14:paraId="626BB9F7" w14:textId="7557071A" w:rsidR="00F903C3" w:rsidRDefault="005D6D54" w:rsidP="00067426">
      <w:pPr>
        <w:rPr>
          <w:lang w:val="en-GB"/>
        </w:rPr>
      </w:pPr>
      <w:r>
        <w:rPr>
          <w:lang w:val="en-GB"/>
        </w:rPr>
        <w:t>GG: A</w:t>
      </w:r>
      <w:r w:rsidR="00F903C3">
        <w:rPr>
          <w:lang w:val="en-GB"/>
        </w:rPr>
        <w:t xml:space="preserve">s we are </w:t>
      </w:r>
      <w:r>
        <w:rPr>
          <w:lang w:val="en-GB"/>
        </w:rPr>
        <w:t>no longer</w:t>
      </w:r>
      <w:r w:rsidR="00F903C3">
        <w:rPr>
          <w:lang w:val="en-GB"/>
        </w:rPr>
        <w:t xml:space="preserve"> moving the back wall we could potentially do all the tiling etc in the back so t</w:t>
      </w:r>
      <w:r w:rsidR="001E468A">
        <w:rPr>
          <w:lang w:val="en-GB"/>
        </w:rPr>
        <w:t>hat bar is only the physical st</w:t>
      </w:r>
      <w:r w:rsidR="00F903C3">
        <w:rPr>
          <w:lang w:val="en-GB"/>
        </w:rPr>
        <w:t>ru</w:t>
      </w:r>
      <w:r w:rsidR="001E468A">
        <w:rPr>
          <w:lang w:val="en-GB"/>
        </w:rPr>
        <w:t>c</w:t>
      </w:r>
      <w:r w:rsidR="00F903C3">
        <w:rPr>
          <w:lang w:val="en-GB"/>
        </w:rPr>
        <w:t>t</w:t>
      </w:r>
      <w:r w:rsidR="001E468A">
        <w:rPr>
          <w:lang w:val="en-GB"/>
        </w:rPr>
        <w:t>u</w:t>
      </w:r>
      <w:r w:rsidR="00F903C3">
        <w:rPr>
          <w:lang w:val="en-GB"/>
        </w:rPr>
        <w:t xml:space="preserve">re that needs replacing but the rest of the features would till be done just the </w:t>
      </w:r>
      <w:r w:rsidR="001E468A">
        <w:rPr>
          <w:lang w:val="en-GB"/>
        </w:rPr>
        <w:t>physical</w:t>
      </w:r>
      <w:r w:rsidR="00F903C3">
        <w:rPr>
          <w:lang w:val="en-GB"/>
        </w:rPr>
        <w:t xml:space="preserve"> bar</w:t>
      </w:r>
    </w:p>
    <w:p w14:paraId="6FB00EBF" w14:textId="77777777" w:rsidR="00F903C3" w:rsidRDefault="00F903C3" w:rsidP="00067426">
      <w:pPr>
        <w:rPr>
          <w:lang w:val="en-GB"/>
        </w:rPr>
      </w:pPr>
    </w:p>
    <w:p w14:paraId="73CC8650" w14:textId="1ACFB494" w:rsidR="00F903C3" w:rsidRDefault="00F903C3" w:rsidP="00067426">
      <w:pPr>
        <w:rPr>
          <w:lang w:val="en-GB"/>
        </w:rPr>
      </w:pPr>
      <w:r>
        <w:rPr>
          <w:lang w:val="en-GB"/>
        </w:rPr>
        <w:t xml:space="preserve">JI: it would be a shame – is over </w:t>
      </w:r>
      <w:r w:rsidR="001E468A">
        <w:rPr>
          <w:lang w:val="en-GB"/>
        </w:rPr>
        <w:t>Christmas</w:t>
      </w:r>
      <w:r>
        <w:rPr>
          <w:lang w:val="en-GB"/>
        </w:rPr>
        <w:t xml:space="preserve"> feasible?</w:t>
      </w:r>
    </w:p>
    <w:p w14:paraId="5E7815B6" w14:textId="77777777" w:rsidR="00F903C3" w:rsidRDefault="00F903C3" w:rsidP="00067426">
      <w:pPr>
        <w:rPr>
          <w:lang w:val="en-GB"/>
        </w:rPr>
      </w:pPr>
    </w:p>
    <w:p w14:paraId="6F64236D" w14:textId="6C509AEC" w:rsidR="00F903C3" w:rsidRDefault="00F903C3" w:rsidP="00067426">
      <w:pPr>
        <w:rPr>
          <w:lang w:val="en-GB"/>
        </w:rPr>
      </w:pPr>
      <w:r>
        <w:rPr>
          <w:lang w:val="en-GB"/>
        </w:rPr>
        <w:t>DB: yes</w:t>
      </w:r>
      <w:r w:rsidR="001E468A">
        <w:rPr>
          <w:lang w:val="en-GB"/>
        </w:rPr>
        <w:t>,</w:t>
      </w:r>
      <w:r>
        <w:rPr>
          <w:lang w:val="en-GB"/>
        </w:rPr>
        <w:t xml:space="preserve"> a</w:t>
      </w:r>
      <w:r w:rsidR="001E468A">
        <w:rPr>
          <w:lang w:val="en-GB"/>
        </w:rPr>
        <w:t xml:space="preserve"> l</w:t>
      </w:r>
      <w:r>
        <w:rPr>
          <w:lang w:val="en-GB"/>
        </w:rPr>
        <w:t xml:space="preserve">ot </w:t>
      </w:r>
      <w:r w:rsidR="001E468A">
        <w:rPr>
          <w:lang w:val="en-GB"/>
        </w:rPr>
        <w:t>of</w:t>
      </w:r>
      <w:r>
        <w:rPr>
          <w:lang w:val="en-GB"/>
        </w:rPr>
        <w:t xml:space="preserve"> the companies still work over </w:t>
      </w:r>
      <w:r w:rsidR="001E468A">
        <w:rPr>
          <w:lang w:val="en-GB"/>
        </w:rPr>
        <w:t>Christmas</w:t>
      </w:r>
    </w:p>
    <w:p w14:paraId="31644E01" w14:textId="77777777" w:rsidR="00F903C3" w:rsidRDefault="00F903C3" w:rsidP="00067426">
      <w:pPr>
        <w:rPr>
          <w:lang w:val="en-GB"/>
        </w:rPr>
      </w:pPr>
    </w:p>
    <w:p w14:paraId="70FA31C8" w14:textId="655123C1" w:rsidR="00F903C3" w:rsidRDefault="00F903C3" w:rsidP="00067426">
      <w:pPr>
        <w:rPr>
          <w:lang w:val="en-GB"/>
        </w:rPr>
      </w:pPr>
      <w:r>
        <w:rPr>
          <w:lang w:val="en-GB"/>
        </w:rPr>
        <w:t xml:space="preserve">GG: it’s the </w:t>
      </w:r>
      <w:r w:rsidR="00190F19">
        <w:rPr>
          <w:lang w:val="en-GB"/>
        </w:rPr>
        <w:t>pe</w:t>
      </w:r>
      <w:r>
        <w:rPr>
          <w:lang w:val="en-GB"/>
        </w:rPr>
        <w:t>riod we are closed for the longest anyway as well</w:t>
      </w:r>
      <w:r w:rsidR="00190F19">
        <w:rPr>
          <w:lang w:val="en-GB"/>
        </w:rPr>
        <w:t>. The update is that we are</w:t>
      </w:r>
      <w:r w:rsidR="001E468A">
        <w:rPr>
          <w:lang w:val="en-GB"/>
        </w:rPr>
        <w:t xml:space="preserve"> having</w:t>
      </w:r>
      <w:r w:rsidR="00190F19">
        <w:rPr>
          <w:lang w:val="en-GB"/>
        </w:rPr>
        <w:t xml:space="preserve"> our final sign off meeting on Tuesday where we will be ticking the boxes of tiles, colours, fabrics etc and absolutely finalising every detail.</w:t>
      </w:r>
    </w:p>
    <w:p w14:paraId="65808879" w14:textId="77777777" w:rsidR="00190F19" w:rsidRDefault="00190F19" w:rsidP="00067426">
      <w:pPr>
        <w:rPr>
          <w:lang w:val="en-GB"/>
        </w:rPr>
      </w:pPr>
    </w:p>
    <w:p w14:paraId="2087F22D" w14:textId="676300D5" w:rsidR="00190F19" w:rsidRDefault="00190F19" w:rsidP="00067426">
      <w:pPr>
        <w:rPr>
          <w:lang w:val="en-GB"/>
        </w:rPr>
      </w:pPr>
      <w:r>
        <w:rPr>
          <w:lang w:val="en-GB"/>
        </w:rPr>
        <w:t xml:space="preserve">JI: is it </w:t>
      </w:r>
      <w:r w:rsidR="001E468A">
        <w:rPr>
          <w:lang w:val="en-GB"/>
        </w:rPr>
        <w:t>normal</w:t>
      </w:r>
      <w:r>
        <w:rPr>
          <w:lang w:val="en-GB"/>
        </w:rPr>
        <w:t xml:space="preserve"> for tenders to go out so close to the work</w:t>
      </w:r>
      <w:r w:rsidR="001E468A">
        <w:rPr>
          <w:lang w:val="en-GB"/>
        </w:rPr>
        <w:t>?</w:t>
      </w:r>
    </w:p>
    <w:p w14:paraId="1A6265B7" w14:textId="77777777" w:rsidR="00190F19" w:rsidRDefault="00190F19" w:rsidP="00067426">
      <w:pPr>
        <w:rPr>
          <w:lang w:val="en-GB"/>
        </w:rPr>
      </w:pPr>
    </w:p>
    <w:p w14:paraId="26B877D8" w14:textId="6D2C58E5" w:rsidR="005D6D54" w:rsidRDefault="00190F19" w:rsidP="00067426">
      <w:pPr>
        <w:rPr>
          <w:lang w:val="en-GB"/>
        </w:rPr>
      </w:pPr>
      <w:r>
        <w:rPr>
          <w:lang w:val="en-GB"/>
        </w:rPr>
        <w:lastRenderedPageBreak/>
        <w:t xml:space="preserve">GG: </w:t>
      </w:r>
      <w:r w:rsidR="005D6D54">
        <w:rPr>
          <w:lang w:val="en-GB"/>
        </w:rPr>
        <w:t xml:space="preserve">Explained the reasons </w:t>
      </w:r>
      <w:proofErr w:type="spellStart"/>
      <w:r w:rsidR="005D6D54">
        <w:rPr>
          <w:lang w:val="en-GB"/>
        </w:rPr>
        <w:t>tendor</w:t>
      </w:r>
      <w:proofErr w:type="spellEnd"/>
      <w:r w:rsidR="005D6D54">
        <w:rPr>
          <w:lang w:val="en-GB"/>
        </w:rPr>
        <w:t xml:space="preserve"> process was so late that due to the team not feeling confident in Hunters design we decided to source an external company. Harp interiors was then appointed. Harp were confident that they have worked with multiple suppliers who could finish the project in time. </w:t>
      </w:r>
    </w:p>
    <w:p w14:paraId="1EA7FA3B" w14:textId="77777777" w:rsidR="00190F19" w:rsidRDefault="00190F19" w:rsidP="00067426">
      <w:pPr>
        <w:rPr>
          <w:lang w:val="en-GB"/>
        </w:rPr>
      </w:pPr>
    </w:p>
    <w:p w14:paraId="426C8BDD" w14:textId="1BA599D3" w:rsidR="00190F19" w:rsidRDefault="005D6D54" w:rsidP="00067426">
      <w:pPr>
        <w:rPr>
          <w:lang w:val="en-GB"/>
        </w:rPr>
      </w:pPr>
      <w:r>
        <w:rPr>
          <w:lang w:val="en-GB"/>
        </w:rPr>
        <w:t>SA: Y</w:t>
      </w:r>
      <w:r w:rsidR="00190F19">
        <w:rPr>
          <w:lang w:val="en-GB"/>
        </w:rPr>
        <w:t>ou mention th</w:t>
      </w:r>
      <w:r w:rsidR="001E468A">
        <w:rPr>
          <w:lang w:val="en-GB"/>
        </w:rPr>
        <w:t>i</w:t>
      </w:r>
      <w:r w:rsidR="00190F19">
        <w:rPr>
          <w:lang w:val="en-GB"/>
        </w:rPr>
        <w:t>s being seen at AGM, wi</w:t>
      </w:r>
      <w:r w:rsidR="001E468A">
        <w:rPr>
          <w:lang w:val="en-GB"/>
        </w:rPr>
        <w:t>l</w:t>
      </w:r>
      <w:r w:rsidR="00190F19">
        <w:rPr>
          <w:lang w:val="en-GB"/>
        </w:rPr>
        <w:t xml:space="preserve">l this be </w:t>
      </w:r>
      <w:r w:rsidR="001E468A">
        <w:rPr>
          <w:lang w:val="en-GB"/>
        </w:rPr>
        <w:t>c</w:t>
      </w:r>
      <w:r w:rsidR="00190F19">
        <w:rPr>
          <w:lang w:val="en-GB"/>
        </w:rPr>
        <w:t>onfirmed be</w:t>
      </w:r>
      <w:r w:rsidR="001E468A">
        <w:rPr>
          <w:lang w:val="en-GB"/>
        </w:rPr>
        <w:t>for</w:t>
      </w:r>
      <w:r w:rsidR="00190F19">
        <w:rPr>
          <w:lang w:val="en-GB"/>
        </w:rPr>
        <w:t>e</w:t>
      </w:r>
      <w:r w:rsidR="001E468A">
        <w:rPr>
          <w:lang w:val="en-GB"/>
        </w:rPr>
        <w:t xml:space="preserve"> </w:t>
      </w:r>
      <w:r w:rsidR="00190F19">
        <w:rPr>
          <w:lang w:val="en-GB"/>
        </w:rPr>
        <w:t>or after this?</w:t>
      </w:r>
    </w:p>
    <w:p w14:paraId="69179420" w14:textId="77777777" w:rsidR="00190F19" w:rsidRDefault="00190F19" w:rsidP="00067426">
      <w:pPr>
        <w:rPr>
          <w:lang w:val="en-GB"/>
        </w:rPr>
      </w:pPr>
    </w:p>
    <w:p w14:paraId="310BD837" w14:textId="47603C7E" w:rsidR="005D6D54" w:rsidRDefault="00190F19" w:rsidP="00067426">
      <w:pPr>
        <w:rPr>
          <w:lang w:val="en-GB"/>
        </w:rPr>
      </w:pPr>
      <w:r>
        <w:rPr>
          <w:lang w:val="en-GB"/>
        </w:rPr>
        <w:t>CB:</w:t>
      </w:r>
      <w:r w:rsidR="005D6D54">
        <w:rPr>
          <w:lang w:val="en-GB"/>
        </w:rPr>
        <w:t xml:space="preserve"> Noted that these designs have been based on survey’s, knowledge from the executive and other key stake holders to ensure designs incorporate everything. It was also noted that designing had been led very much by the design team. </w:t>
      </w:r>
    </w:p>
    <w:p w14:paraId="69F83A88" w14:textId="77777777" w:rsidR="00190F19" w:rsidRDefault="00190F19" w:rsidP="00067426">
      <w:pPr>
        <w:rPr>
          <w:lang w:val="en-GB"/>
        </w:rPr>
      </w:pPr>
    </w:p>
    <w:p w14:paraId="27B105D4" w14:textId="4B7F1FE0" w:rsidR="00190F19" w:rsidRPr="00106488" w:rsidRDefault="00190F19" w:rsidP="00067426">
      <w:pPr>
        <w:rPr>
          <w:lang w:val="en-GB"/>
        </w:rPr>
      </w:pPr>
      <w:r>
        <w:rPr>
          <w:lang w:val="en-GB"/>
        </w:rPr>
        <w:t>GG: we gave them a clear playing f</w:t>
      </w:r>
      <w:r w:rsidR="001E468A">
        <w:rPr>
          <w:lang w:val="en-GB"/>
        </w:rPr>
        <w:t>ield and they decided to take o</w:t>
      </w:r>
      <w:r>
        <w:rPr>
          <w:lang w:val="en-GB"/>
        </w:rPr>
        <w:t>ur existing logo and make that the basis so it very much feels like t</w:t>
      </w:r>
      <w:r w:rsidR="001E468A">
        <w:rPr>
          <w:lang w:val="en-GB"/>
        </w:rPr>
        <w:t>h</w:t>
      </w:r>
      <w:r>
        <w:rPr>
          <w:lang w:val="en-GB"/>
        </w:rPr>
        <w:t xml:space="preserve">e </w:t>
      </w:r>
      <w:proofErr w:type="gramStart"/>
      <w:r>
        <w:rPr>
          <w:lang w:val="en-GB"/>
        </w:rPr>
        <w:t>students</w:t>
      </w:r>
      <w:proofErr w:type="gramEnd"/>
      <w:r>
        <w:rPr>
          <w:lang w:val="en-GB"/>
        </w:rPr>
        <w:t xml:space="preserve"> bar but a more welcoming </w:t>
      </w:r>
      <w:r w:rsidR="001E468A">
        <w:rPr>
          <w:lang w:val="en-GB"/>
        </w:rPr>
        <w:t>version</w:t>
      </w:r>
      <w:r>
        <w:rPr>
          <w:lang w:val="en-GB"/>
        </w:rPr>
        <w:t xml:space="preserve">. hopefully the </w:t>
      </w:r>
      <w:r w:rsidR="001E468A">
        <w:rPr>
          <w:lang w:val="en-GB"/>
        </w:rPr>
        <w:t>different</w:t>
      </w:r>
      <w:r>
        <w:rPr>
          <w:lang w:val="en-GB"/>
        </w:rPr>
        <w:t xml:space="preserve"> space areas wi</w:t>
      </w:r>
      <w:r w:rsidR="001E468A">
        <w:rPr>
          <w:lang w:val="en-GB"/>
        </w:rPr>
        <w:t>l</w:t>
      </w:r>
      <w:r>
        <w:rPr>
          <w:lang w:val="en-GB"/>
        </w:rPr>
        <w:t>l cater to different groups of students as well not just a drinking environment.</w:t>
      </w:r>
    </w:p>
    <w:p w14:paraId="2404A81A" w14:textId="77777777" w:rsidR="00106488" w:rsidRDefault="00106488" w:rsidP="00067426">
      <w:pPr>
        <w:rPr>
          <w:b/>
          <w:lang w:val="en-GB"/>
        </w:rPr>
      </w:pPr>
    </w:p>
    <w:p w14:paraId="4BEB2DD5" w14:textId="1B7AC597" w:rsidR="00067426" w:rsidRPr="00067426" w:rsidRDefault="000A32A5" w:rsidP="00067426">
      <w:pPr>
        <w:pStyle w:val="ListParagraph"/>
        <w:numPr>
          <w:ilvl w:val="0"/>
          <w:numId w:val="1"/>
        </w:numPr>
        <w:rPr>
          <w:b/>
          <w:u w:val="single"/>
          <w:lang w:val="en-GB"/>
        </w:rPr>
      </w:pPr>
      <w:r>
        <w:rPr>
          <w:b/>
          <w:u w:val="single"/>
          <w:lang w:val="en-GB"/>
        </w:rPr>
        <w:t>Commercial update – GG</w:t>
      </w:r>
      <w:r w:rsidR="00067426" w:rsidRPr="00067426">
        <w:rPr>
          <w:b/>
          <w:u w:val="single"/>
          <w:lang w:val="en-GB"/>
        </w:rPr>
        <w:t xml:space="preserve"> (</w:t>
      </w:r>
      <w:r>
        <w:rPr>
          <w:b/>
          <w:u w:val="single"/>
          <w:lang w:val="en-GB"/>
        </w:rPr>
        <w:t>F)</w:t>
      </w:r>
    </w:p>
    <w:p w14:paraId="6EEED695" w14:textId="77777777" w:rsidR="00067426" w:rsidRDefault="00067426" w:rsidP="00067426">
      <w:pPr>
        <w:rPr>
          <w:b/>
          <w:lang w:val="en-GB"/>
        </w:rPr>
      </w:pPr>
    </w:p>
    <w:p w14:paraId="7DC39E8F" w14:textId="048544E0" w:rsidR="00FE5140" w:rsidRDefault="00FE5140" w:rsidP="00067426">
      <w:pPr>
        <w:rPr>
          <w:lang w:val="en-GB"/>
        </w:rPr>
      </w:pPr>
      <w:r>
        <w:rPr>
          <w:lang w:val="en-GB"/>
        </w:rPr>
        <w:t xml:space="preserve">GG: Gave a verbal summary of the commercial update, Key points included: </w:t>
      </w:r>
    </w:p>
    <w:p w14:paraId="142FB025" w14:textId="77777777" w:rsidR="00FE5140" w:rsidRDefault="00FE5140" w:rsidP="00067426">
      <w:pPr>
        <w:rPr>
          <w:lang w:val="en-GB"/>
        </w:rPr>
      </w:pPr>
    </w:p>
    <w:p w14:paraId="07AFF927" w14:textId="02DE9E22" w:rsidR="00FE5140" w:rsidRDefault="00FE5140" w:rsidP="00FE5140">
      <w:pPr>
        <w:pStyle w:val="ListParagraph"/>
        <w:numPr>
          <w:ilvl w:val="0"/>
          <w:numId w:val="9"/>
        </w:numPr>
        <w:rPr>
          <w:lang w:val="en-GB"/>
        </w:rPr>
      </w:pPr>
      <w:r>
        <w:rPr>
          <w:lang w:val="en-GB"/>
        </w:rPr>
        <w:t>New tills- Teething issues</w:t>
      </w:r>
    </w:p>
    <w:p w14:paraId="4144AE47" w14:textId="5F5B3444" w:rsidR="00FE5140" w:rsidRDefault="00FE5140" w:rsidP="00FE5140">
      <w:pPr>
        <w:pStyle w:val="ListParagraph"/>
        <w:numPr>
          <w:ilvl w:val="0"/>
          <w:numId w:val="9"/>
        </w:numPr>
        <w:rPr>
          <w:lang w:val="en-GB"/>
        </w:rPr>
      </w:pPr>
      <w:r>
        <w:rPr>
          <w:lang w:val="en-GB"/>
        </w:rPr>
        <w:t xml:space="preserve">Payment sense – Teething issues </w:t>
      </w:r>
    </w:p>
    <w:p w14:paraId="1CCC295A" w14:textId="6E199347" w:rsidR="00FE5140" w:rsidRDefault="00FE5140" w:rsidP="00FE5140">
      <w:pPr>
        <w:pStyle w:val="ListParagraph"/>
        <w:numPr>
          <w:ilvl w:val="0"/>
          <w:numId w:val="9"/>
        </w:numPr>
        <w:rPr>
          <w:lang w:val="en-GB"/>
        </w:rPr>
      </w:pPr>
      <w:r>
        <w:rPr>
          <w:lang w:val="en-GB"/>
        </w:rPr>
        <w:t xml:space="preserve">Coffee machines - Admin kitchens </w:t>
      </w:r>
    </w:p>
    <w:p w14:paraId="75E954E9" w14:textId="185AD11B" w:rsidR="00FE5140" w:rsidRDefault="00FE5140" w:rsidP="00FE5140">
      <w:pPr>
        <w:pStyle w:val="ListParagraph"/>
        <w:numPr>
          <w:ilvl w:val="0"/>
          <w:numId w:val="9"/>
        </w:numPr>
        <w:rPr>
          <w:lang w:val="en-GB"/>
        </w:rPr>
      </w:pPr>
      <w:r>
        <w:rPr>
          <w:lang w:val="en-GB"/>
        </w:rPr>
        <w:t xml:space="preserve">Damages due to broken into vending machines. </w:t>
      </w:r>
    </w:p>
    <w:p w14:paraId="136B59A5" w14:textId="095E4476" w:rsidR="00FE5140" w:rsidRDefault="00FE5140" w:rsidP="00FE5140">
      <w:pPr>
        <w:pStyle w:val="ListParagraph"/>
        <w:numPr>
          <w:ilvl w:val="0"/>
          <w:numId w:val="9"/>
        </w:numPr>
        <w:rPr>
          <w:lang w:val="en-GB"/>
        </w:rPr>
      </w:pPr>
      <w:r>
        <w:rPr>
          <w:lang w:val="en-GB"/>
        </w:rPr>
        <w:t xml:space="preserve">Changes in stock take team due to poor service in the most recent stocktake. </w:t>
      </w:r>
    </w:p>
    <w:p w14:paraId="6F14BB31" w14:textId="4F6D6EAC" w:rsidR="00FE5140" w:rsidRDefault="00FE5140" w:rsidP="00FE5140">
      <w:pPr>
        <w:pStyle w:val="ListParagraph"/>
        <w:numPr>
          <w:ilvl w:val="0"/>
          <w:numId w:val="9"/>
        </w:numPr>
        <w:rPr>
          <w:lang w:val="en-GB"/>
        </w:rPr>
      </w:pPr>
      <w:r>
        <w:rPr>
          <w:lang w:val="en-GB"/>
        </w:rPr>
        <w:t xml:space="preserve">Ben – Project Search work experience. </w:t>
      </w:r>
    </w:p>
    <w:p w14:paraId="018B04D3" w14:textId="77777777" w:rsidR="001F76D9" w:rsidRDefault="001F76D9" w:rsidP="001F76D9">
      <w:pPr>
        <w:rPr>
          <w:lang w:val="en-GB"/>
        </w:rPr>
      </w:pPr>
    </w:p>
    <w:p w14:paraId="450C179F" w14:textId="360DFF94" w:rsidR="001F76D9" w:rsidRPr="001F76D9" w:rsidRDefault="001F76D9" w:rsidP="001F76D9">
      <w:pPr>
        <w:rPr>
          <w:b/>
          <w:lang w:val="en-GB"/>
        </w:rPr>
      </w:pPr>
      <w:r>
        <w:rPr>
          <w:b/>
          <w:lang w:val="en-GB"/>
        </w:rPr>
        <w:t xml:space="preserve">Eddie’s Space – Reserved Business </w:t>
      </w:r>
    </w:p>
    <w:p w14:paraId="187B56B0" w14:textId="77777777" w:rsidR="00F95952" w:rsidRDefault="00F95952" w:rsidP="00067426">
      <w:pPr>
        <w:rPr>
          <w:b/>
          <w:lang w:val="en-GB"/>
        </w:rPr>
      </w:pPr>
    </w:p>
    <w:p w14:paraId="5BAAFE40" w14:textId="6429E450" w:rsidR="00067426" w:rsidRPr="00067426" w:rsidRDefault="000A32A5" w:rsidP="00067426">
      <w:pPr>
        <w:pStyle w:val="ListParagraph"/>
        <w:numPr>
          <w:ilvl w:val="0"/>
          <w:numId w:val="1"/>
        </w:numPr>
        <w:rPr>
          <w:b/>
          <w:u w:val="single"/>
          <w:lang w:val="en-GB"/>
        </w:rPr>
      </w:pPr>
      <w:r>
        <w:rPr>
          <w:b/>
          <w:u w:val="single"/>
          <w:lang w:val="en-GB"/>
        </w:rPr>
        <w:t>NUS Strategic Review response – CB/GG (Paper G)</w:t>
      </w:r>
    </w:p>
    <w:p w14:paraId="0065B7CA" w14:textId="77777777" w:rsidR="00067426" w:rsidRDefault="00067426" w:rsidP="00067426">
      <w:pPr>
        <w:rPr>
          <w:b/>
          <w:lang w:val="en-GB"/>
        </w:rPr>
      </w:pPr>
    </w:p>
    <w:p w14:paraId="6633FA6F" w14:textId="05A141B4" w:rsidR="00FE5140" w:rsidRDefault="00F95952" w:rsidP="00067426">
      <w:pPr>
        <w:rPr>
          <w:lang w:val="en-GB"/>
        </w:rPr>
      </w:pPr>
      <w:r>
        <w:rPr>
          <w:lang w:val="en-GB"/>
        </w:rPr>
        <w:t>CB:</w:t>
      </w:r>
      <w:r w:rsidR="00FE5140">
        <w:rPr>
          <w:lang w:val="en-GB"/>
        </w:rPr>
        <w:t xml:space="preserve"> Explained the rationale behind the document, and that it makes it clear our goals for the short, medium and long term. </w:t>
      </w:r>
    </w:p>
    <w:p w14:paraId="0E183E90" w14:textId="77777777" w:rsidR="00F95952" w:rsidRDefault="00F95952" w:rsidP="00067426">
      <w:pPr>
        <w:rPr>
          <w:lang w:val="en-GB"/>
        </w:rPr>
      </w:pPr>
    </w:p>
    <w:p w14:paraId="4442A3B6" w14:textId="04CE7B36" w:rsidR="00F95952" w:rsidRDefault="00F95952" w:rsidP="00067426">
      <w:pPr>
        <w:rPr>
          <w:lang w:val="en-GB"/>
        </w:rPr>
      </w:pPr>
      <w:r>
        <w:rPr>
          <w:lang w:val="en-GB"/>
        </w:rPr>
        <w:t xml:space="preserve">SA: from </w:t>
      </w:r>
      <w:r w:rsidR="00A8016A">
        <w:rPr>
          <w:lang w:val="en-GB"/>
        </w:rPr>
        <w:t>the</w:t>
      </w:r>
      <w:r>
        <w:rPr>
          <w:lang w:val="en-GB"/>
        </w:rPr>
        <w:t xml:space="preserve"> analysis </w:t>
      </w:r>
      <w:r w:rsidR="00A8016A">
        <w:rPr>
          <w:lang w:val="en-GB"/>
        </w:rPr>
        <w:t>is</w:t>
      </w:r>
      <w:r>
        <w:rPr>
          <w:lang w:val="en-GB"/>
        </w:rPr>
        <w:t xml:space="preserve"> there a </w:t>
      </w:r>
      <w:r w:rsidR="00A8016A">
        <w:rPr>
          <w:lang w:val="en-GB"/>
        </w:rPr>
        <w:t>university</w:t>
      </w:r>
      <w:r>
        <w:rPr>
          <w:lang w:val="en-GB"/>
        </w:rPr>
        <w:t xml:space="preserve"> we are </w:t>
      </w:r>
      <w:r w:rsidR="001F76D9">
        <w:rPr>
          <w:lang w:val="en-GB"/>
        </w:rPr>
        <w:t>like</w:t>
      </w:r>
      <w:r>
        <w:rPr>
          <w:lang w:val="en-GB"/>
        </w:rPr>
        <w:t xml:space="preserve"> in</w:t>
      </w:r>
      <w:r w:rsidR="00A8016A">
        <w:rPr>
          <w:lang w:val="en-GB"/>
        </w:rPr>
        <w:t xml:space="preserve"> </w:t>
      </w:r>
      <w:r>
        <w:rPr>
          <w:lang w:val="en-GB"/>
        </w:rPr>
        <w:t xml:space="preserve">terms of what they found with </w:t>
      </w:r>
      <w:r w:rsidR="00A8016A">
        <w:rPr>
          <w:lang w:val="en-GB"/>
        </w:rPr>
        <w:t>infrastructure</w:t>
      </w:r>
      <w:r>
        <w:rPr>
          <w:lang w:val="en-GB"/>
        </w:rPr>
        <w:t xml:space="preserve"> or how we </w:t>
      </w:r>
      <w:r w:rsidR="00A8016A">
        <w:rPr>
          <w:lang w:val="en-GB"/>
        </w:rPr>
        <w:t>run thi</w:t>
      </w:r>
      <w:r>
        <w:rPr>
          <w:lang w:val="en-GB"/>
        </w:rPr>
        <w:t>n</w:t>
      </w:r>
      <w:r w:rsidR="00A8016A">
        <w:rPr>
          <w:lang w:val="en-GB"/>
        </w:rPr>
        <w:t>g</w:t>
      </w:r>
      <w:r>
        <w:rPr>
          <w:lang w:val="en-GB"/>
        </w:rPr>
        <w:t xml:space="preserve">s, as we could eek advice from that </w:t>
      </w:r>
      <w:r w:rsidR="00A8016A">
        <w:rPr>
          <w:lang w:val="en-GB"/>
        </w:rPr>
        <w:t>u</w:t>
      </w:r>
      <w:r>
        <w:rPr>
          <w:lang w:val="en-GB"/>
        </w:rPr>
        <w:t>n</w:t>
      </w:r>
      <w:r w:rsidR="00A8016A">
        <w:rPr>
          <w:lang w:val="en-GB"/>
        </w:rPr>
        <w:t>iv</w:t>
      </w:r>
      <w:r>
        <w:rPr>
          <w:lang w:val="en-GB"/>
        </w:rPr>
        <w:t xml:space="preserve">ersity. I know she may be </w:t>
      </w:r>
      <w:r w:rsidR="00A8016A">
        <w:rPr>
          <w:lang w:val="en-GB"/>
        </w:rPr>
        <w:t>bound by confidentiality but wor</w:t>
      </w:r>
      <w:r w:rsidR="00FE5140">
        <w:rPr>
          <w:lang w:val="en-GB"/>
        </w:rPr>
        <w:t xml:space="preserve">th a try? </w:t>
      </w:r>
    </w:p>
    <w:p w14:paraId="680C54A2" w14:textId="77777777" w:rsidR="00F95952" w:rsidRDefault="00F95952" w:rsidP="00067426">
      <w:pPr>
        <w:rPr>
          <w:lang w:val="en-GB"/>
        </w:rPr>
      </w:pPr>
    </w:p>
    <w:p w14:paraId="2FE59508" w14:textId="0E6E428E" w:rsidR="00F95952" w:rsidRDefault="00F95952" w:rsidP="00067426">
      <w:pPr>
        <w:rPr>
          <w:lang w:val="en-GB"/>
        </w:rPr>
      </w:pPr>
      <w:r>
        <w:rPr>
          <w:lang w:val="en-GB"/>
        </w:rPr>
        <w:t>AOB: I thought we were a bit more set on recruitment fo</w:t>
      </w:r>
      <w:r w:rsidR="00A8016A">
        <w:rPr>
          <w:lang w:val="en-GB"/>
        </w:rPr>
        <w:t>r</w:t>
      </w:r>
      <w:r>
        <w:rPr>
          <w:lang w:val="en-GB"/>
        </w:rPr>
        <w:t xml:space="preserve"> the board </w:t>
      </w:r>
      <w:r w:rsidR="00A8016A">
        <w:rPr>
          <w:lang w:val="en-GB"/>
        </w:rPr>
        <w:t xml:space="preserve">and skill set </w:t>
      </w:r>
      <w:r>
        <w:rPr>
          <w:lang w:val="en-GB"/>
        </w:rPr>
        <w:t>or is that just implied as it doesn’t say anything about that in short term</w:t>
      </w:r>
      <w:bookmarkStart w:id="0" w:name="_GoBack"/>
      <w:bookmarkEnd w:id="0"/>
    </w:p>
    <w:p w14:paraId="7468F133" w14:textId="77777777" w:rsidR="00F95952" w:rsidRDefault="00F95952" w:rsidP="00067426">
      <w:pPr>
        <w:rPr>
          <w:lang w:val="en-GB"/>
        </w:rPr>
      </w:pPr>
    </w:p>
    <w:p w14:paraId="6F244F5F" w14:textId="4629672E" w:rsidR="00F95952" w:rsidRDefault="00F95952" w:rsidP="00067426">
      <w:pPr>
        <w:rPr>
          <w:lang w:val="en-GB"/>
        </w:rPr>
      </w:pPr>
      <w:r>
        <w:rPr>
          <w:lang w:val="en-GB"/>
        </w:rPr>
        <w:t>GG: I will extend it to say to undertake a skill set audit of the board and recruitment drive.</w:t>
      </w:r>
    </w:p>
    <w:p w14:paraId="5FD1DD02" w14:textId="77777777" w:rsidR="00F95952" w:rsidRDefault="00F95952" w:rsidP="00067426">
      <w:pPr>
        <w:rPr>
          <w:lang w:val="en-GB"/>
        </w:rPr>
      </w:pPr>
    </w:p>
    <w:p w14:paraId="7553F31E" w14:textId="2278BF19" w:rsidR="00F95952" w:rsidRDefault="00F95952" w:rsidP="00067426">
      <w:pPr>
        <w:rPr>
          <w:lang w:val="en-GB"/>
        </w:rPr>
      </w:pPr>
      <w:r>
        <w:rPr>
          <w:lang w:val="en-GB"/>
        </w:rPr>
        <w:t>AOB: we were particularly taking about having more independents on the board</w:t>
      </w:r>
    </w:p>
    <w:p w14:paraId="0D47E419" w14:textId="77777777" w:rsidR="00F95952" w:rsidRDefault="00F95952" w:rsidP="00067426">
      <w:pPr>
        <w:rPr>
          <w:lang w:val="en-GB"/>
        </w:rPr>
      </w:pPr>
    </w:p>
    <w:p w14:paraId="1A064789" w14:textId="221A2E4C" w:rsidR="00F95952" w:rsidRDefault="00F95952" w:rsidP="00067426">
      <w:pPr>
        <w:rPr>
          <w:lang w:val="en-GB"/>
        </w:rPr>
      </w:pPr>
      <w:r>
        <w:rPr>
          <w:lang w:val="en-GB"/>
        </w:rPr>
        <w:t>GG: we said we would look to have</w:t>
      </w:r>
      <w:r w:rsidR="00A8016A">
        <w:rPr>
          <w:lang w:val="en-GB"/>
        </w:rPr>
        <w:t xml:space="preserve"> a</w:t>
      </w:r>
      <w:r>
        <w:rPr>
          <w:lang w:val="en-GB"/>
        </w:rPr>
        <w:t xml:space="preserve"> m</w:t>
      </w:r>
      <w:r w:rsidR="00A8016A">
        <w:rPr>
          <w:lang w:val="en-GB"/>
        </w:rPr>
        <w:t>o</w:t>
      </w:r>
      <w:r>
        <w:rPr>
          <w:lang w:val="en-GB"/>
        </w:rPr>
        <w:t>re diverse background in some of the trustees</w:t>
      </w:r>
    </w:p>
    <w:p w14:paraId="7B13DF13" w14:textId="77777777" w:rsidR="00F95952" w:rsidRDefault="00F95952" w:rsidP="00067426">
      <w:pPr>
        <w:rPr>
          <w:lang w:val="en-GB"/>
        </w:rPr>
      </w:pPr>
    </w:p>
    <w:p w14:paraId="7831D5F8" w14:textId="5ADC6323" w:rsidR="00F95952" w:rsidRDefault="00A8016A" w:rsidP="00067426">
      <w:pPr>
        <w:rPr>
          <w:lang w:val="en-GB"/>
        </w:rPr>
      </w:pPr>
      <w:r>
        <w:rPr>
          <w:lang w:val="en-GB"/>
        </w:rPr>
        <w:t xml:space="preserve">JI: where did we get </w:t>
      </w:r>
      <w:r w:rsidR="00F95952">
        <w:rPr>
          <w:lang w:val="en-GB"/>
        </w:rPr>
        <w:t>to in terms of sabbatical officer roles. I wondered w</w:t>
      </w:r>
      <w:r>
        <w:rPr>
          <w:lang w:val="en-GB"/>
        </w:rPr>
        <w:t>here we had got to with rethinking the job descriptio</w:t>
      </w:r>
      <w:r w:rsidR="00F95952">
        <w:rPr>
          <w:lang w:val="en-GB"/>
        </w:rPr>
        <w:t>n</w:t>
      </w:r>
      <w:r>
        <w:rPr>
          <w:lang w:val="en-GB"/>
        </w:rPr>
        <w:t>s</w:t>
      </w:r>
      <w:r w:rsidR="00F95952">
        <w:rPr>
          <w:lang w:val="en-GB"/>
        </w:rPr>
        <w:t xml:space="preserve"> and the work load.</w:t>
      </w:r>
    </w:p>
    <w:p w14:paraId="55CA5156" w14:textId="77777777" w:rsidR="00F95952" w:rsidRDefault="00F95952" w:rsidP="00067426">
      <w:pPr>
        <w:rPr>
          <w:lang w:val="en-GB"/>
        </w:rPr>
      </w:pPr>
    </w:p>
    <w:p w14:paraId="4D9F2B81" w14:textId="35884528" w:rsidR="00F95952" w:rsidRDefault="00F95952" w:rsidP="00067426">
      <w:pPr>
        <w:rPr>
          <w:lang w:val="en-GB"/>
        </w:rPr>
      </w:pPr>
      <w:r>
        <w:rPr>
          <w:lang w:val="en-GB"/>
        </w:rPr>
        <w:t>AOB: we did talk abo</w:t>
      </w:r>
      <w:r w:rsidR="00A8016A">
        <w:rPr>
          <w:lang w:val="en-GB"/>
        </w:rPr>
        <w:t>u</w:t>
      </w:r>
      <w:r w:rsidR="00FE5140">
        <w:rPr>
          <w:lang w:val="en-GB"/>
        </w:rPr>
        <w:t>t this. For example, how</w:t>
      </w:r>
      <w:r>
        <w:rPr>
          <w:lang w:val="en-GB"/>
        </w:rPr>
        <w:t xml:space="preserve"> much counselling the VP welfare should do</w:t>
      </w:r>
    </w:p>
    <w:p w14:paraId="30251791" w14:textId="77777777" w:rsidR="00F95952" w:rsidRDefault="00F95952" w:rsidP="00067426">
      <w:pPr>
        <w:rPr>
          <w:lang w:val="en-GB"/>
        </w:rPr>
      </w:pPr>
    </w:p>
    <w:p w14:paraId="70E4EB12" w14:textId="47D1E600" w:rsidR="00F95952" w:rsidRDefault="00F95952" w:rsidP="00067426">
      <w:pPr>
        <w:rPr>
          <w:lang w:val="en-GB"/>
        </w:rPr>
      </w:pPr>
      <w:r>
        <w:rPr>
          <w:lang w:val="en-GB"/>
        </w:rPr>
        <w:t xml:space="preserve">GG: on the </w:t>
      </w:r>
      <w:r w:rsidR="00A8016A">
        <w:rPr>
          <w:lang w:val="en-GB"/>
        </w:rPr>
        <w:t xml:space="preserve">second </w:t>
      </w:r>
      <w:r>
        <w:rPr>
          <w:lang w:val="en-GB"/>
        </w:rPr>
        <w:t xml:space="preserve">point in the panned action for the second red point </w:t>
      </w:r>
      <w:r w:rsidR="00A8016A">
        <w:rPr>
          <w:lang w:val="en-GB"/>
        </w:rPr>
        <w:t>in</w:t>
      </w:r>
      <w:r>
        <w:rPr>
          <w:lang w:val="en-GB"/>
        </w:rPr>
        <w:t xml:space="preserve"> </w:t>
      </w:r>
      <w:r w:rsidR="00A8016A">
        <w:rPr>
          <w:lang w:val="en-GB"/>
        </w:rPr>
        <w:t>our</w:t>
      </w:r>
      <w:r>
        <w:rPr>
          <w:lang w:val="en-GB"/>
        </w:rPr>
        <w:t xml:space="preserve"> revi</w:t>
      </w:r>
      <w:r w:rsidR="00A8016A">
        <w:rPr>
          <w:lang w:val="en-GB"/>
        </w:rPr>
        <w:t>e</w:t>
      </w:r>
      <w:r>
        <w:rPr>
          <w:lang w:val="en-GB"/>
        </w:rPr>
        <w:t>w structure of the union and staffing structure which includes the sabbatical officers but I can elaborate here</w:t>
      </w:r>
      <w:r w:rsidR="00FE5140">
        <w:rPr>
          <w:lang w:val="en-GB"/>
        </w:rPr>
        <w:t xml:space="preserve">. </w:t>
      </w:r>
    </w:p>
    <w:p w14:paraId="3341C62A" w14:textId="77777777" w:rsidR="00F95952" w:rsidRDefault="00F95952" w:rsidP="00067426">
      <w:pPr>
        <w:rPr>
          <w:lang w:val="en-GB"/>
        </w:rPr>
      </w:pPr>
    </w:p>
    <w:p w14:paraId="506C76B8" w14:textId="49704E62" w:rsidR="00F95952" w:rsidRDefault="00F95952" w:rsidP="00067426">
      <w:pPr>
        <w:rPr>
          <w:lang w:val="en-GB"/>
        </w:rPr>
      </w:pPr>
      <w:r>
        <w:rPr>
          <w:lang w:val="en-GB"/>
        </w:rPr>
        <w:t xml:space="preserve">TA: I spoke to one of the </w:t>
      </w:r>
      <w:r w:rsidR="00A8016A">
        <w:rPr>
          <w:lang w:val="en-GB"/>
        </w:rPr>
        <w:t>members of</w:t>
      </w:r>
      <w:r>
        <w:rPr>
          <w:lang w:val="en-GB"/>
        </w:rPr>
        <w:t xml:space="preserve"> the </w:t>
      </w:r>
      <w:r w:rsidR="00A8016A">
        <w:rPr>
          <w:lang w:val="en-GB"/>
        </w:rPr>
        <w:t>b</w:t>
      </w:r>
      <w:r>
        <w:rPr>
          <w:lang w:val="en-GB"/>
        </w:rPr>
        <w:t>o</w:t>
      </w:r>
      <w:r w:rsidR="00A8016A">
        <w:rPr>
          <w:lang w:val="en-GB"/>
        </w:rPr>
        <w:t>a</w:t>
      </w:r>
      <w:r>
        <w:rPr>
          <w:lang w:val="en-GB"/>
        </w:rPr>
        <w:t xml:space="preserve">rd of the OIA about my role and what the </w:t>
      </w:r>
      <w:r w:rsidR="00A8016A">
        <w:rPr>
          <w:lang w:val="en-GB"/>
        </w:rPr>
        <w:t>NUS</w:t>
      </w:r>
      <w:r>
        <w:rPr>
          <w:lang w:val="en-GB"/>
        </w:rPr>
        <w:t xml:space="preserve"> would advice and they said that they had a lot </w:t>
      </w:r>
      <w:r w:rsidR="00A8016A">
        <w:rPr>
          <w:lang w:val="en-GB"/>
        </w:rPr>
        <w:t>of student officers th</w:t>
      </w:r>
      <w:r>
        <w:rPr>
          <w:lang w:val="en-GB"/>
        </w:rPr>
        <w:t>at do provide</w:t>
      </w:r>
      <w:r w:rsidR="00A8016A">
        <w:rPr>
          <w:lang w:val="en-GB"/>
        </w:rPr>
        <w:t xml:space="preserve"> the same as me and </w:t>
      </w:r>
      <w:r w:rsidR="00FE5140">
        <w:rPr>
          <w:lang w:val="en-GB"/>
        </w:rPr>
        <w:t>if</w:t>
      </w:r>
      <w:r w:rsidR="00A8016A">
        <w:rPr>
          <w:lang w:val="en-GB"/>
        </w:rPr>
        <w:t xml:space="preserve"> I’</w:t>
      </w:r>
      <w:r>
        <w:rPr>
          <w:lang w:val="en-GB"/>
        </w:rPr>
        <w:t>m not giving the impression that I have a qualification then its fine</w:t>
      </w:r>
    </w:p>
    <w:p w14:paraId="223A1582" w14:textId="77777777" w:rsidR="00F95952" w:rsidRDefault="00F95952" w:rsidP="00067426">
      <w:pPr>
        <w:rPr>
          <w:lang w:val="en-GB"/>
        </w:rPr>
      </w:pPr>
    </w:p>
    <w:p w14:paraId="28A29FBF" w14:textId="16781171" w:rsidR="00F95952" w:rsidRDefault="00FE5140" w:rsidP="00067426">
      <w:pPr>
        <w:rPr>
          <w:lang w:val="en-GB"/>
        </w:rPr>
      </w:pPr>
      <w:r>
        <w:rPr>
          <w:lang w:val="en-GB"/>
        </w:rPr>
        <w:t>JI: M</w:t>
      </w:r>
      <w:r w:rsidR="00F95952">
        <w:rPr>
          <w:lang w:val="en-GB"/>
        </w:rPr>
        <w:t xml:space="preserve">aybe short </w:t>
      </w:r>
      <w:r w:rsidR="00A8016A">
        <w:rPr>
          <w:lang w:val="en-GB"/>
        </w:rPr>
        <w:t>term thi</w:t>
      </w:r>
      <w:r w:rsidR="00F95952">
        <w:rPr>
          <w:lang w:val="en-GB"/>
        </w:rPr>
        <w:t>n</w:t>
      </w:r>
      <w:r w:rsidR="00A8016A">
        <w:rPr>
          <w:lang w:val="en-GB"/>
        </w:rPr>
        <w:t>g</w:t>
      </w:r>
      <w:r w:rsidR="00F95952">
        <w:rPr>
          <w:lang w:val="en-GB"/>
        </w:rPr>
        <w:t>s like no</w:t>
      </w:r>
      <w:r>
        <w:rPr>
          <w:lang w:val="en-GB"/>
        </w:rPr>
        <w:t xml:space="preserve">te keeping could be done to be protective. </w:t>
      </w:r>
    </w:p>
    <w:p w14:paraId="01D724A1" w14:textId="77777777" w:rsidR="00F95952" w:rsidRDefault="00F95952" w:rsidP="00067426">
      <w:pPr>
        <w:rPr>
          <w:lang w:val="en-GB"/>
        </w:rPr>
      </w:pPr>
    </w:p>
    <w:p w14:paraId="0FEB5CDC" w14:textId="06554F75" w:rsidR="00F95952" w:rsidRDefault="00FE5140" w:rsidP="00067426">
      <w:pPr>
        <w:rPr>
          <w:lang w:val="en-GB"/>
        </w:rPr>
      </w:pPr>
      <w:r>
        <w:rPr>
          <w:lang w:val="en-GB"/>
        </w:rPr>
        <w:t xml:space="preserve">CB: We will make those changes. </w:t>
      </w:r>
    </w:p>
    <w:p w14:paraId="53561FDD" w14:textId="77777777" w:rsidR="00F95952" w:rsidRDefault="00F95952" w:rsidP="00067426">
      <w:pPr>
        <w:rPr>
          <w:lang w:val="en-GB"/>
        </w:rPr>
      </w:pPr>
    </w:p>
    <w:p w14:paraId="73E1F79A" w14:textId="4C0D597C" w:rsidR="00F95952" w:rsidRDefault="00F95952" w:rsidP="00067426">
      <w:pPr>
        <w:rPr>
          <w:lang w:val="en-GB"/>
        </w:rPr>
      </w:pPr>
      <w:r>
        <w:rPr>
          <w:lang w:val="en-GB"/>
        </w:rPr>
        <w:t>ML: I have a few comments on the letter that I will send tomorrow</w:t>
      </w:r>
    </w:p>
    <w:p w14:paraId="4BA31FF2" w14:textId="77777777" w:rsidR="00F95952" w:rsidRDefault="00F95952" w:rsidP="00067426">
      <w:pPr>
        <w:rPr>
          <w:lang w:val="en-GB"/>
        </w:rPr>
      </w:pPr>
    </w:p>
    <w:p w14:paraId="372ECA55" w14:textId="26DC5879" w:rsidR="00F95952" w:rsidRDefault="00F95952" w:rsidP="00067426">
      <w:pPr>
        <w:rPr>
          <w:lang w:val="en-GB"/>
        </w:rPr>
      </w:pPr>
      <w:r>
        <w:rPr>
          <w:lang w:val="en-GB"/>
        </w:rPr>
        <w:t xml:space="preserve">GG: it will probably go out on Monday </w:t>
      </w:r>
    </w:p>
    <w:p w14:paraId="43F1EB71" w14:textId="77777777" w:rsidR="00F95952" w:rsidRDefault="00F95952" w:rsidP="00067426">
      <w:pPr>
        <w:rPr>
          <w:b/>
          <w:lang w:val="en-GB"/>
        </w:rPr>
      </w:pPr>
    </w:p>
    <w:p w14:paraId="594872CF" w14:textId="2BADD426" w:rsidR="00067426" w:rsidRPr="00067426" w:rsidRDefault="000A32A5" w:rsidP="00067426">
      <w:pPr>
        <w:pStyle w:val="ListParagraph"/>
        <w:numPr>
          <w:ilvl w:val="0"/>
          <w:numId w:val="1"/>
        </w:numPr>
        <w:rPr>
          <w:b/>
          <w:u w:val="single"/>
          <w:lang w:val="en-GB"/>
        </w:rPr>
      </w:pPr>
      <w:r>
        <w:rPr>
          <w:b/>
          <w:u w:val="single"/>
          <w:lang w:val="en-GB"/>
        </w:rPr>
        <w:t>Staffing structural proposal – GG (Paper H)</w:t>
      </w:r>
      <w:r w:rsidR="00312980">
        <w:rPr>
          <w:b/>
          <w:u w:val="single"/>
          <w:lang w:val="en-GB"/>
        </w:rPr>
        <w:t xml:space="preserve"> </w:t>
      </w:r>
    </w:p>
    <w:p w14:paraId="228B3487" w14:textId="77777777" w:rsidR="00067426" w:rsidRDefault="00067426" w:rsidP="00067426">
      <w:pPr>
        <w:rPr>
          <w:b/>
          <w:lang w:val="en-GB"/>
        </w:rPr>
      </w:pPr>
    </w:p>
    <w:p w14:paraId="30854F8C" w14:textId="22FB4561" w:rsidR="00F95952" w:rsidRDefault="00F95952" w:rsidP="00067426">
      <w:pPr>
        <w:rPr>
          <w:lang w:val="en-GB"/>
        </w:rPr>
      </w:pPr>
      <w:r>
        <w:rPr>
          <w:lang w:val="en-GB"/>
        </w:rPr>
        <w:t>GG:</w:t>
      </w:r>
      <w:r w:rsidR="00312980">
        <w:rPr>
          <w:lang w:val="en-GB"/>
        </w:rPr>
        <w:t xml:space="preserve"> Gave a verbal summary on the proposal of a new apprentice scheme. </w:t>
      </w:r>
    </w:p>
    <w:p w14:paraId="063E94CB" w14:textId="77777777" w:rsidR="00F95952" w:rsidRDefault="00F95952" w:rsidP="00067426">
      <w:pPr>
        <w:rPr>
          <w:lang w:val="en-GB"/>
        </w:rPr>
      </w:pPr>
    </w:p>
    <w:p w14:paraId="29DEE8EB" w14:textId="25047952" w:rsidR="00F95952" w:rsidRDefault="00F95952" w:rsidP="00067426">
      <w:pPr>
        <w:rPr>
          <w:lang w:val="en-GB"/>
        </w:rPr>
      </w:pPr>
      <w:r>
        <w:rPr>
          <w:lang w:val="en-GB"/>
        </w:rPr>
        <w:t>CB: are we in agreement?</w:t>
      </w:r>
    </w:p>
    <w:p w14:paraId="679A498C" w14:textId="5F0D6A7F" w:rsidR="00F95952" w:rsidRPr="00F95952" w:rsidRDefault="00F95952" w:rsidP="00067426">
      <w:pPr>
        <w:rPr>
          <w:lang w:val="en-GB"/>
        </w:rPr>
      </w:pPr>
      <w:r w:rsidRPr="00F95952">
        <w:rPr>
          <w:lang w:val="en-GB"/>
        </w:rPr>
        <w:sym w:font="Wingdings" w:char="F0E0"/>
      </w:r>
      <w:r>
        <w:rPr>
          <w:lang w:val="en-GB"/>
        </w:rPr>
        <w:t xml:space="preserve"> </w:t>
      </w:r>
      <w:r>
        <w:rPr>
          <w:i/>
          <w:lang w:val="en-GB"/>
        </w:rPr>
        <w:t>AGREED</w:t>
      </w:r>
    </w:p>
    <w:p w14:paraId="05496B3B" w14:textId="77777777" w:rsidR="00F95952" w:rsidRDefault="00F95952" w:rsidP="00067426">
      <w:pPr>
        <w:rPr>
          <w:b/>
          <w:lang w:val="en-GB"/>
        </w:rPr>
      </w:pPr>
    </w:p>
    <w:p w14:paraId="516AE33A" w14:textId="521CAA99" w:rsidR="00067426" w:rsidRPr="00067426" w:rsidRDefault="00067426" w:rsidP="00067426">
      <w:pPr>
        <w:pStyle w:val="ListParagraph"/>
        <w:numPr>
          <w:ilvl w:val="0"/>
          <w:numId w:val="1"/>
        </w:numPr>
        <w:rPr>
          <w:b/>
          <w:u w:val="single"/>
          <w:lang w:val="en-GB"/>
        </w:rPr>
      </w:pPr>
      <w:r w:rsidRPr="00067426">
        <w:rPr>
          <w:b/>
          <w:u w:val="single"/>
          <w:lang w:val="en-GB"/>
        </w:rPr>
        <w:t>Risk Register – CB (Paper</w:t>
      </w:r>
      <w:r w:rsidR="000A32A5">
        <w:rPr>
          <w:b/>
          <w:u w:val="single"/>
          <w:lang w:val="en-GB"/>
        </w:rPr>
        <w:t xml:space="preserve"> I</w:t>
      </w:r>
      <w:r w:rsidRPr="00067426">
        <w:rPr>
          <w:b/>
          <w:u w:val="single"/>
          <w:lang w:val="en-GB"/>
        </w:rPr>
        <w:t>)</w:t>
      </w:r>
      <w:r w:rsidR="00312980">
        <w:rPr>
          <w:b/>
          <w:u w:val="single"/>
          <w:lang w:val="en-GB"/>
        </w:rPr>
        <w:t xml:space="preserve"> Reserved Business</w:t>
      </w:r>
    </w:p>
    <w:p w14:paraId="59B145EB" w14:textId="77777777" w:rsidR="00067426" w:rsidRDefault="00067426" w:rsidP="00067426">
      <w:pPr>
        <w:rPr>
          <w:b/>
          <w:lang w:val="en-GB"/>
        </w:rPr>
      </w:pPr>
    </w:p>
    <w:p w14:paraId="53331A3F" w14:textId="77777777" w:rsidR="00F95952" w:rsidRDefault="00F95952" w:rsidP="00067426">
      <w:pPr>
        <w:rPr>
          <w:b/>
          <w:lang w:val="en-GB"/>
        </w:rPr>
      </w:pPr>
    </w:p>
    <w:p w14:paraId="00D41D6B" w14:textId="2EA3EAF3" w:rsidR="00067426" w:rsidRPr="00067426" w:rsidRDefault="00067426" w:rsidP="00067426">
      <w:pPr>
        <w:pStyle w:val="ListParagraph"/>
        <w:numPr>
          <w:ilvl w:val="0"/>
          <w:numId w:val="1"/>
        </w:numPr>
        <w:rPr>
          <w:b/>
          <w:u w:val="single"/>
          <w:lang w:val="en-GB"/>
        </w:rPr>
      </w:pPr>
      <w:r w:rsidRPr="00067426">
        <w:rPr>
          <w:b/>
          <w:u w:val="single"/>
          <w:lang w:val="en-GB"/>
        </w:rPr>
        <w:t>Financial Improvement</w:t>
      </w:r>
      <w:r w:rsidR="000A32A5">
        <w:rPr>
          <w:b/>
          <w:u w:val="single"/>
          <w:lang w:val="en-GB"/>
        </w:rPr>
        <w:t xml:space="preserve"> – (Paper J</w:t>
      </w:r>
      <w:r w:rsidRPr="00067426">
        <w:rPr>
          <w:b/>
          <w:u w:val="single"/>
          <w:lang w:val="en-GB"/>
        </w:rPr>
        <w:t>)</w:t>
      </w:r>
      <w:r w:rsidR="001F76D9">
        <w:rPr>
          <w:b/>
          <w:u w:val="single"/>
          <w:lang w:val="en-GB"/>
        </w:rPr>
        <w:br/>
      </w:r>
    </w:p>
    <w:p w14:paraId="2583C77A" w14:textId="521299D2" w:rsidR="008B1FE0" w:rsidRPr="001F76D9" w:rsidRDefault="001F76D9" w:rsidP="00067426">
      <w:pPr>
        <w:rPr>
          <w:lang w:val="en-GB"/>
        </w:rPr>
      </w:pPr>
      <w:r>
        <w:rPr>
          <w:lang w:val="en-GB"/>
        </w:rPr>
        <w:t xml:space="preserve">No Changes </w:t>
      </w:r>
    </w:p>
    <w:p w14:paraId="3813BF49" w14:textId="77777777" w:rsidR="00981725" w:rsidRDefault="00981725" w:rsidP="00067426">
      <w:pPr>
        <w:rPr>
          <w:b/>
          <w:lang w:val="en-GB"/>
        </w:rPr>
      </w:pPr>
    </w:p>
    <w:p w14:paraId="7C7A1523" w14:textId="77777777" w:rsidR="00067426" w:rsidRPr="00067426" w:rsidRDefault="00067426" w:rsidP="00067426">
      <w:pPr>
        <w:pStyle w:val="ListParagraph"/>
        <w:numPr>
          <w:ilvl w:val="0"/>
          <w:numId w:val="1"/>
        </w:numPr>
        <w:rPr>
          <w:b/>
          <w:u w:val="single"/>
          <w:lang w:val="en-GB"/>
        </w:rPr>
      </w:pPr>
      <w:r w:rsidRPr="00067426">
        <w:rPr>
          <w:b/>
          <w:u w:val="single"/>
          <w:lang w:val="en-GB"/>
        </w:rPr>
        <w:t>AOB</w:t>
      </w:r>
    </w:p>
    <w:p w14:paraId="7289EB61" w14:textId="30573552" w:rsidR="00067426" w:rsidRDefault="000A32A5" w:rsidP="00067426">
      <w:pPr>
        <w:pStyle w:val="ListParagraph"/>
        <w:numPr>
          <w:ilvl w:val="0"/>
          <w:numId w:val="4"/>
        </w:numPr>
        <w:rPr>
          <w:b/>
          <w:lang w:val="en-GB"/>
        </w:rPr>
      </w:pPr>
      <w:r>
        <w:rPr>
          <w:b/>
          <w:lang w:val="en-GB"/>
        </w:rPr>
        <w:t>Subvention update - CB</w:t>
      </w:r>
    </w:p>
    <w:p w14:paraId="5A5ACC2F" w14:textId="77777777" w:rsidR="008B1FE0" w:rsidRDefault="008B1FE0" w:rsidP="00067426">
      <w:pPr>
        <w:rPr>
          <w:lang w:val="en-GB"/>
        </w:rPr>
      </w:pPr>
    </w:p>
    <w:p w14:paraId="689E1C59" w14:textId="77777777" w:rsidR="00981725" w:rsidRDefault="00981725" w:rsidP="00067426">
      <w:pPr>
        <w:rPr>
          <w:b/>
          <w:lang w:val="en-GB"/>
        </w:rPr>
      </w:pPr>
    </w:p>
    <w:p w14:paraId="3B3292C4" w14:textId="7E67272C" w:rsidR="00AF01D1" w:rsidRPr="00981725" w:rsidRDefault="000A32A5" w:rsidP="00981725">
      <w:pPr>
        <w:pStyle w:val="ListParagraph"/>
        <w:numPr>
          <w:ilvl w:val="0"/>
          <w:numId w:val="4"/>
        </w:numPr>
        <w:rPr>
          <w:lang w:val="en-GB"/>
        </w:rPr>
      </w:pPr>
      <w:r w:rsidRPr="00981725">
        <w:rPr>
          <w:b/>
          <w:lang w:val="en-GB"/>
        </w:rPr>
        <w:t>Student staff Christmas celebrations – CB/GG/IB</w:t>
      </w:r>
    </w:p>
    <w:p w14:paraId="5656CAAE" w14:textId="77777777" w:rsidR="00981725" w:rsidRDefault="00981725" w:rsidP="00981725">
      <w:pPr>
        <w:rPr>
          <w:lang w:val="en-GB"/>
        </w:rPr>
      </w:pPr>
    </w:p>
    <w:p w14:paraId="7C078E42" w14:textId="27091F0E" w:rsidR="00981725" w:rsidRDefault="00981725" w:rsidP="00981725">
      <w:pPr>
        <w:rPr>
          <w:lang w:val="en-GB"/>
        </w:rPr>
      </w:pPr>
      <w:r>
        <w:rPr>
          <w:lang w:val="en-GB"/>
        </w:rPr>
        <w:t xml:space="preserve">IB: Noted that historically the Students’ Union has spent a large amount on Christmas celebrations. IB explained the rationale for decreasing the expenditure and a joint staff party between Shop and Bar staff was the direction to go. IT was noted that SGSU would </w:t>
      </w:r>
      <w:r>
        <w:rPr>
          <w:lang w:val="en-GB"/>
        </w:rPr>
        <w:lastRenderedPageBreak/>
        <w:t xml:space="preserve">then hold 3 Christmas parties, One for executive volunteers, another for full-time SGSU staff and another for part-time student staff in both the shop and bar. </w:t>
      </w:r>
    </w:p>
    <w:p w14:paraId="3F6F832A" w14:textId="77777777" w:rsidR="008B1FE0" w:rsidRDefault="008B1FE0" w:rsidP="00AF01D1">
      <w:pPr>
        <w:rPr>
          <w:lang w:val="en-GB"/>
        </w:rPr>
      </w:pPr>
    </w:p>
    <w:p w14:paraId="26270F82" w14:textId="1BE1EE28" w:rsidR="008B1FE0" w:rsidRDefault="008B1FE0" w:rsidP="00AF01D1">
      <w:pPr>
        <w:rPr>
          <w:lang w:val="en-GB"/>
        </w:rPr>
      </w:pPr>
      <w:r>
        <w:rPr>
          <w:lang w:val="en-GB"/>
        </w:rPr>
        <w:t xml:space="preserve">GG: the profits will go </w:t>
      </w:r>
      <w:r w:rsidR="00A8016A">
        <w:rPr>
          <w:lang w:val="en-GB"/>
        </w:rPr>
        <w:t>back</w:t>
      </w:r>
      <w:r>
        <w:rPr>
          <w:lang w:val="en-GB"/>
        </w:rPr>
        <w:t xml:space="preserve"> to the </w:t>
      </w:r>
      <w:r w:rsidR="00A8016A">
        <w:rPr>
          <w:lang w:val="en-GB"/>
        </w:rPr>
        <w:t>students</w:t>
      </w:r>
      <w:r>
        <w:rPr>
          <w:lang w:val="en-GB"/>
        </w:rPr>
        <w:t xml:space="preserve"> as none of these events hav</w:t>
      </w:r>
      <w:r w:rsidR="00A8016A">
        <w:rPr>
          <w:lang w:val="en-GB"/>
        </w:rPr>
        <w:t>e</w:t>
      </w:r>
      <w:r>
        <w:rPr>
          <w:lang w:val="en-GB"/>
        </w:rPr>
        <w:t xml:space="preserve"> been in our own bar and </w:t>
      </w:r>
      <w:r w:rsidR="00A8016A">
        <w:rPr>
          <w:lang w:val="en-GB"/>
        </w:rPr>
        <w:t>hopefully</w:t>
      </w:r>
      <w:r>
        <w:rPr>
          <w:lang w:val="en-GB"/>
        </w:rPr>
        <w:t>, although it wont go down very well with people sued to this happening, but for the first time</w:t>
      </w:r>
      <w:r w:rsidR="00A8016A">
        <w:rPr>
          <w:lang w:val="en-GB"/>
        </w:rPr>
        <w:t xml:space="preserve"> w</w:t>
      </w:r>
      <w:r>
        <w:rPr>
          <w:lang w:val="en-GB"/>
        </w:rPr>
        <w:t>e are writing fu</w:t>
      </w:r>
      <w:r w:rsidR="00A8016A">
        <w:rPr>
          <w:lang w:val="en-GB"/>
        </w:rPr>
        <w:t>l</w:t>
      </w:r>
      <w:r>
        <w:rPr>
          <w:lang w:val="en-GB"/>
        </w:rPr>
        <w:t xml:space="preserve">l budgets for both the trading and the </w:t>
      </w:r>
      <w:r w:rsidR="00A8016A">
        <w:rPr>
          <w:lang w:val="en-GB"/>
        </w:rPr>
        <w:t>charity</w:t>
      </w:r>
      <w:r>
        <w:rPr>
          <w:lang w:val="en-GB"/>
        </w:rPr>
        <w:t xml:space="preserve"> and I </w:t>
      </w:r>
      <w:proofErr w:type="gramStart"/>
      <w:r>
        <w:rPr>
          <w:lang w:val="en-GB"/>
        </w:rPr>
        <w:t>cant</w:t>
      </w:r>
      <w:proofErr w:type="gramEnd"/>
      <w:r>
        <w:rPr>
          <w:lang w:val="en-GB"/>
        </w:rPr>
        <w:t xml:space="preserve"> justify that in the budgets.</w:t>
      </w:r>
    </w:p>
    <w:p w14:paraId="3C9B595B" w14:textId="77777777" w:rsidR="008B1FE0" w:rsidRDefault="008B1FE0" w:rsidP="00AF01D1">
      <w:pPr>
        <w:rPr>
          <w:lang w:val="en-GB"/>
        </w:rPr>
      </w:pPr>
    </w:p>
    <w:p w14:paraId="10AD6D2D" w14:textId="7B70912D" w:rsidR="008B1FE0" w:rsidRDefault="008B1FE0" w:rsidP="00AF01D1">
      <w:pPr>
        <w:rPr>
          <w:lang w:val="en-GB"/>
        </w:rPr>
      </w:pPr>
      <w:r>
        <w:rPr>
          <w:lang w:val="en-GB"/>
        </w:rPr>
        <w:t xml:space="preserve">IB: I think seeing as all the trading profits go into the charity to subsidise the </w:t>
      </w:r>
      <w:r w:rsidR="00A8016A">
        <w:rPr>
          <w:lang w:val="en-GB"/>
        </w:rPr>
        <w:t>m</w:t>
      </w:r>
      <w:r>
        <w:rPr>
          <w:lang w:val="en-GB"/>
        </w:rPr>
        <w:t xml:space="preserve">ost we are </w:t>
      </w:r>
      <w:r w:rsidR="00A8016A">
        <w:rPr>
          <w:lang w:val="en-GB"/>
        </w:rPr>
        <w:t>are</w:t>
      </w:r>
      <w:r>
        <w:rPr>
          <w:lang w:val="en-GB"/>
        </w:rPr>
        <w:t xml:space="preserve"> </w:t>
      </w:r>
      <w:r w:rsidR="00A8016A">
        <w:rPr>
          <w:lang w:val="en-GB"/>
        </w:rPr>
        <w:t>representing</w:t>
      </w:r>
      <w:r>
        <w:rPr>
          <w:lang w:val="en-GB"/>
        </w:rPr>
        <w:t xml:space="preserve"> 5500 </w:t>
      </w:r>
      <w:r w:rsidR="00A8016A">
        <w:rPr>
          <w:lang w:val="en-GB"/>
        </w:rPr>
        <w:t>students</w:t>
      </w:r>
      <w:r>
        <w:rPr>
          <w:lang w:val="en-GB"/>
        </w:rPr>
        <w:t xml:space="preserve"> and spending </w:t>
      </w:r>
      <w:r w:rsidR="00784E23">
        <w:rPr>
          <w:lang w:val="en-GB"/>
        </w:rPr>
        <w:t xml:space="preserve">£600 </w:t>
      </w:r>
      <w:r>
        <w:rPr>
          <w:lang w:val="en-GB"/>
        </w:rPr>
        <w:t xml:space="preserve">on 8 bar staff </w:t>
      </w:r>
      <w:r w:rsidR="00A8016A">
        <w:rPr>
          <w:lang w:val="en-GB"/>
        </w:rPr>
        <w:t>members</w:t>
      </w:r>
      <w:r>
        <w:rPr>
          <w:lang w:val="en-GB"/>
        </w:rPr>
        <w:t xml:space="preserve"> is </w:t>
      </w:r>
      <w:r w:rsidR="00A8016A">
        <w:rPr>
          <w:lang w:val="en-GB"/>
        </w:rPr>
        <w:t>unacceptable</w:t>
      </w:r>
      <w:r w:rsidR="00981725">
        <w:rPr>
          <w:lang w:val="en-GB"/>
        </w:rPr>
        <w:t xml:space="preserve">. </w:t>
      </w:r>
    </w:p>
    <w:p w14:paraId="30BBA7E4" w14:textId="77777777" w:rsidR="008B1FE0" w:rsidRDefault="008B1FE0" w:rsidP="00AF01D1">
      <w:pPr>
        <w:rPr>
          <w:lang w:val="en-GB"/>
        </w:rPr>
      </w:pPr>
    </w:p>
    <w:p w14:paraId="1EDEFF2C" w14:textId="6C073AB5" w:rsidR="008B1FE0" w:rsidRDefault="008B1FE0" w:rsidP="00AF01D1">
      <w:pPr>
        <w:rPr>
          <w:lang w:val="en-GB"/>
        </w:rPr>
      </w:pPr>
      <w:r>
        <w:rPr>
          <w:lang w:val="en-GB"/>
        </w:rPr>
        <w:t>CB: my concern is</w:t>
      </w:r>
      <w:r w:rsidR="00981725">
        <w:rPr>
          <w:lang w:val="en-GB"/>
        </w:rPr>
        <w:t xml:space="preserve"> </w:t>
      </w:r>
      <w:r>
        <w:rPr>
          <w:lang w:val="en-GB"/>
        </w:rPr>
        <w:t>how will</w:t>
      </w:r>
      <w:r w:rsidR="00981725">
        <w:rPr>
          <w:lang w:val="en-GB"/>
        </w:rPr>
        <w:t xml:space="preserve"> we be communicating this</w:t>
      </w:r>
      <w:r>
        <w:rPr>
          <w:lang w:val="en-GB"/>
        </w:rPr>
        <w:t xml:space="preserve">. In </w:t>
      </w:r>
      <w:r w:rsidR="00A8016A">
        <w:rPr>
          <w:lang w:val="en-GB"/>
        </w:rPr>
        <w:t xml:space="preserve">terms of </w:t>
      </w:r>
      <w:r>
        <w:rPr>
          <w:lang w:val="en-GB"/>
        </w:rPr>
        <w:t xml:space="preserve">a </w:t>
      </w:r>
      <w:r w:rsidR="00A8016A">
        <w:rPr>
          <w:lang w:val="en-GB"/>
        </w:rPr>
        <w:t>document that goes out to Matt and R</w:t>
      </w:r>
      <w:r>
        <w:rPr>
          <w:lang w:val="en-GB"/>
        </w:rPr>
        <w:t>ich.</w:t>
      </w:r>
    </w:p>
    <w:p w14:paraId="35BAE2D4" w14:textId="77777777" w:rsidR="008B1FE0" w:rsidRDefault="008B1FE0" w:rsidP="00AF01D1">
      <w:pPr>
        <w:rPr>
          <w:lang w:val="en-GB"/>
        </w:rPr>
      </w:pPr>
    </w:p>
    <w:p w14:paraId="5DCEB95D" w14:textId="4375C7B5" w:rsidR="008B1FE0" w:rsidRDefault="008B1FE0" w:rsidP="00AF01D1">
      <w:pPr>
        <w:rPr>
          <w:lang w:val="en-GB"/>
        </w:rPr>
      </w:pPr>
      <w:r>
        <w:rPr>
          <w:lang w:val="en-GB"/>
        </w:rPr>
        <w:t xml:space="preserve">GG: it </w:t>
      </w:r>
      <w:r w:rsidR="00A8016A">
        <w:rPr>
          <w:lang w:val="en-GB"/>
        </w:rPr>
        <w:t>doesn’t</w:t>
      </w:r>
      <w:r>
        <w:rPr>
          <w:lang w:val="en-GB"/>
        </w:rPr>
        <w:t xml:space="preserve"> need to be a document it’s a conversation – we are in the process of setting our budgets and tis has gone through the board.</w:t>
      </w:r>
    </w:p>
    <w:p w14:paraId="247E3049" w14:textId="158BFA04" w:rsidR="008B1FE0" w:rsidRPr="00AF01D1" w:rsidRDefault="008B1FE0" w:rsidP="00AF01D1">
      <w:pPr>
        <w:rPr>
          <w:lang w:val="en-GB"/>
        </w:rPr>
      </w:pPr>
      <w:r>
        <w:rPr>
          <w:lang w:val="en-GB"/>
        </w:rPr>
        <w:t xml:space="preserve"> </w:t>
      </w:r>
    </w:p>
    <w:p w14:paraId="36B9DBD4" w14:textId="3FCCD285" w:rsidR="00AF01D1" w:rsidRDefault="000A32A5" w:rsidP="00AF01D1">
      <w:pPr>
        <w:pStyle w:val="ListParagraph"/>
        <w:numPr>
          <w:ilvl w:val="0"/>
          <w:numId w:val="4"/>
        </w:numPr>
        <w:rPr>
          <w:b/>
          <w:lang w:val="en-GB"/>
        </w:rPr>
      </w:pPr>
      <w:r>
        <w:rPr>
          <w:b/>
          <w:lang w:val="en-GB"/>
        </w:rPr>
        <w:t xml:space="preserve">Ian Spires </w:t>
      </w:r>
      <w:r w:rsidR="008B1FE0">
        <w:rPr>
          <w:b/>
          <w:lang w:val="en-GB"/>
        </w:rPr>
        <w:t>–</w:t>
      </w:r>
      <w:r>
        <w:rPr>
          <w:b/>
          <w:lang w:val="en-GB"/>
        </w:rPr>
        <w:t xml:space="preserve"> Resignation</w:t>
      </w:r>
    </w:p>
    <w:p w14:paraId="2FB50857" w14:textId="77777777" w:rsidR="008B1FE0" w:rsidRPr="008B1FE0" w:rsidRDefault="008B1FE0" w:rsidP="008B1FE0">
      <w:pPr>
        <w:rPr>
          <w:b/>
          <w:lang w:val="en-GB"/>
        </w:rPr>
      </w:pPr>
    </w:p>
    <w:p w14:paraId="15A44A13" w14:textId="095A68D6" w:rsidR="008B1FE0" w:rsidRPr="008B1FE0" w:rsidRDefault="008B1FE0" w:rsidP="008B1FE0">
      <w:pPr>
        <w:rPr>
          <w:lang w:val="en-GB"/>
        </w:rPr>
      </w:pPr>
      <w:r>
        <w:rPr>
          <w:lang w:val="en-GB"/>
        </w:rPr>
        <w:t xml:space="preserve">CB: I </w:t>
      </w:r>
      <w:r w:rsidR="001E468A">
        <w:rPr>
          <w:lang w:val="en-GB"/>
        </w:rPr>
        <w:t>received an email form Ia</w:t>
      </w:r>
      <w:r>
        <w:rPr>
          <w:lang w:val="en-GB"/>
        </w:rPr>
        <w:t>n after he missed the exceptional board saying he no longer felt he can dedicate the time due to work commitment. I thanked him for his commitment over the y</w:t>
      </w:r>
      <w:r w:rsidR="001E468A">
        <w:rPr>
          <w:lang w:val="en-GB"/>
        </w:rPr>
        <w:t>e</w:t>
      </w:r>
      <w:r>
        <w:rPr>
          <w:lang w:val="en-GB"/>
        </w:rPr>
        <w:t>ar</w:t>
      </w:r>
      <w:r w:rsidR="00981725">
        <w:rPr>
          <w:lang w:val="en-GB"/>
        </w:rPr>
        <w:t>s</w:t>
      </w:r>
      <w:r>
        <w:rPr>
          <w:lang w:val="en-GB"/>
        </w:rPr>
        <w:t xml:space="preserve"> and said he will be a great loss to the board. </w:t>
      </w:r>
      <w:r w:rsidR="00981725">
        <w:rPr>
          <w:lang w:val="en-GB"/>
        </w:rPr>
        <w:t xml:space="preserve">It was noted that while we lost Ian we gained John. </w:t>
      </w:r>
    </w:p>
    <w:p w14:paraId="4C952273" w14:textId="77777777" w:rsidR="00067426" w:rsidRDefault="00067426" w:rsidP="00067426">
      <w:pPr>
        <w:rPr>
          <w:b/>
          <w:lang w:val="en-GB"/>
        </w:rPr>
      </w:pPr>
    </w:p>
    <w:p w14:paraId="10578533" w14:textId="77777777" w:rsidR="00067426" w:rsidRPr="00067426" w:rsidRDefault="00067426" w:rsidP="00067426">
      <w:pPr>
        <w:pStyle w:val="ListParagraph"/>
        <w:numPr>
          <w:ilvl w:val="0"/>
          <w:numId w:val="1"/>
        </w:numPr>
        <w:rPr>
          <w:b/>
          <w:u w:val="single"/>
          <w:lang w:val="en-GB"/>
        </w:rPr>
      </w:pPr>
      <w:r w:rsidRPr="00067426">
        <w:rPr>
          <w:b/>
          <w:u w:val="single"/>
          <w:lang w:val="en-GB"/>
        </w:rPr>
        <w:t>Dates of the next meetings</w:t>
      </w:r>
    </w:p>
    <w:p w14:paraId="142A1416" w14:textId="1D8BD460" w:rsidR="00067426" w:rsidRDefault="00067426" w:rsidP="00067426">
      <w:pPr>
        <w:pStyle w:val="ListParagraph"/>
        <w:numPr>
          <w:ilvl w:val="0"/>
          <w:numId w:val="6"/>
        </w:numPr>
        <w:rPr>
          <w:lang w:val="en-GB"/>
        </w:rPr>
      </w:pPr>
      <w:r w:rsidRPr="00067426">
        <w:rPr>
          <w:lang w:val="en-GB"/>
        </w:rPr>
        <w:t>13/07/2017 – 17.30 H2.6</w:t>
      </w:r>
      <w:r w:rsidR="000A32A5">
        <w:rPr>
          <w:lang w:val="en-GB"/>
        </w:rPr>
        <w:t xml:space="preserve"> (Handover Board)</w:t>
      </w:r>
    </w:p>
    <w:p w14:paraId="5C73FD4B" w14:textId="77777777" w:rsidR="00394E79" w:rsidRDefault="00394E79" w:rsidP="00394E79">
      <w:pPr>
        <w:rPr>
          <w:lang w:val="en-GB"/>
        </w:rPr>
      </w:pPr>
    </w:p>
    <w:p w14:paraId="6F916985" w14:textId="3A3A464D" w:rsidR="00106488" w:rsidRPr="00394E79" w:rsidRDefault="00283B06" w:rsidP="00394E79">
      <w:pPr>
        <w:rPr>
          <w:lang w:val="en-GB"/>
        </w:rPr>
      </w:pPr>
      <w:r>
        <w:rPr>
          <w:lang w:val="en-GB"/>
        </w:rPr>
        <w:t xml:space="preserve"> </w:t>
      </w:r>
    </w:p>
    <w:sectPr w:rsidR="00106488" w:rsidRPr="00394E79" w:rsidSect="00BB0CD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09F1" w14:textId="77777777" w:rsidR="007B6240" w:rsidRDefault="007B6240" w:rsidP="00067426">
      <w:r>
        <w:separator/>
      </w:r>
    </w:p>
  </w:endnote>
  <w:endnote w:type="continuationSeparator" w:id="0">
    <w:p w14:paraId="6CE3B3C0" w14:textId="77777777" w:rsidR="007B6240" w:rsidRDefault="007B6240" w:rsidP="000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2A41" w14:textId="77777777" w:rsidR="007B6240" w:rsidRDefault="007B6240" w:rsidP="00067426">
      <w:r>
        <w:separator/>
      </w:r>
    </w:p>
  </w:footnote>
  <w:footnote w:type="continuationSeparator" w:id="0">
    <w:p w14:paraId="25FBF118" w14:textId="77777777" w:rsidR="007B6240" w:rsidRDefault="007B6240" w:rsidP="00067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480F" w14:textId="77777777" w:rsidR="00981725" w:rsidRDefault="00981725" w:rsidP="00067426">
    <w:pPr>
      <w:pStyle w:val="Header"/>
      <w:jc w:val="right"/>
    </w:pPr>
    <w:r>
      <w:rPr>
        <w:rFonts w:ascii="Helvetica" w:hAnsi="Helvetica" w:cs="Helvetica"/>
        <w:noProof/>
        <w:lang w:val="en-GB" w:eastAsia="en-GB"/>
      </w:rPr>
      <w:drawing>
        <wp:inline distT="0" distB="0" distL="0" distR="0" wp14:anchorId="20A26757" wp14:editId="11633E6A">
          <wp:extent cx="2451735" cy="6304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530" cy="6383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6F76"/>
    <w:multiLevelType w:val="hybridMultilevel"/>
    <w:tmpl w:val="AFCA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F0B87"/>
    <w:multiLevelType w:val="hybridMultilevel"/>
    <w:tmpl w:val="9BA23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E123F"/>
    <w:multiLevelType w:val="hybridMultilevel"/>
    <w:tmpl w:val="6600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31761"/>
    <w:multiLevelType w:val="hybridMultilevel"/>
    <w:tmpl w:val="5110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4D33"/>
    <w:multiLevelType w:val="hybridMultilevel"/>
    <w:tmpl w:val="BB5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1F6C17"/>
    <w:multiLevelType w:val="hybridMultilevel"/>
    <w:tmpl w:val="74486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60609F"/>
    <w:multiLevelType w:val="hybridMultilevel"/>
    <w:tmpl w:val="04F6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F4B6E"/>
    <w:multiLevelType w:val="hybridMultilevel"/>
    <w:tmpl w:val="16A653A4"/>
    <w:lvl w:ilvl="0" w:tplc="529A5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E0870"/>
    <w:multiLevelType w:val="hybridMultilevel"/>
    <w:tmpl w:val="D8C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C"/>
    <w:rsid w:val="00067426"/>
    <w:rsid w:val="000A32A5"/>
    <w:rsid w:val="000F5109"/>
    <w:rsid w:val="00106488"/>
    <w:rsid w:val="00132AA3"/>
    <w:rsid w:val="00190F19"/>
    <w:rsid w:val="001E468A"/>
    <w:rsid w:val="001F76D9"/>
    <w:rsid w:val="00283B06"/>
    <w:rsid w:val="003118B4"/>
    <w:rsid w:val="00312980"/>
    <w:rsid w:val="00394E79"/>
    <w:rsid w:val="004408E1"/>
    <w:rsid w:val="00454AE4"/>
    <w:rsid w:val="004B34D5"/>
    <w:rsid w:val="004C25E1"/>
    <w:rsid w:val="004E3FAF"/>
    <w:rsid w:val="004E4A5C"/>
    <w:rsid w:val="005830E2"/>
    <w:rsid w:val="005A0C3B"/>
    <w:rsid w:val="005D6D54"/>
    <w:rsid w:val="005F0795"/>
    <w:rsid w:val="006411AC"/>
    <w:rsid w:val="006C6F25"/>
    <w:rsid w:val="00710696"/>
    <w:rsid w:val="00734CBB"/>
    <w:rsid w:val="0077586D"/>
    <w:rsid w:val="00784E23"/>
    <w:rsid w:val="007B6240"/>
    <w:rsid w:val="00801291"/>
    <w:rsid w:val="008659BC"/>
    <w:rsid w:val="008B1FE0"/>
    <w:rsid w:val="00981725"/>
    <w:rsid w:val="00A740A1"/>
    <w:rsid w:val="00A8016A"/>
    <w:rsid w:val="00AF01D1"/>
    <w:rsid w:val="00B65978"/>
    <w:rsid w:val="00B84799"/>
    <w:rsid w:val="00BA268E"/>
    <w:rsid w:val="00BB0CDF"/>
    <w:rsid w:val="00BC0396"/>
    <w:rsid w:val="00C80920"/>
    <w:rsid w:val="00E205B5"/>
    <w:rsid w:val="00EA3404"/>
    <w:rsid w:val="00EA5ACE"/>
    <w:rsid w:val="00F532AC"/>
    <w:rsid w:val="00F903C3"/>
    <w:rsid w:val="00F95952"/>
    <w:rsid w:val="00FE51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E8C9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BC"/>
    <w:pPr>
      <w:ind w:left="720"/>
      <w:contextualSpacing/>
    </w:pPr>
  </w:style>
  <w:style w:type="table" w:styleId="TableGrid">
    <w:name w:val="Table Grid"/>
    <w:basedOn w:val="TableNormal"/>
    <w:uiPriority w:val="39"/>
    <w:rsid w:val="00865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426"/>
    <w:pPr>
      <w:tabs>
        <w:tab w:val="center" w:pos="4513"/>
        <w:tab w:val="right" w:pos="9026"/>
      </w:tabs>
    </w:pPr>
  </w:style>
  <w:style w:type="character" w:customStyle="1" w:styleId="HeaderChar">
    <w:name w:val="Header Char"/>
    <w:basedOn w:val="DefaultParagraphFont"/>
    <w:link w:val="Header"/>
    <w:uiPriority w:val="99"/>
    <w:rsid w:val="00067426"/>
  </w:style>
  <w:style w:type="paragraph" w:styleId="Footer">
    <w:name w:val="footer"/>
    <w:basedOn w:val="Normal"/>
    <w:link w:val="FooterChar"/>
    <w:uiPriority w:val="99"/>
    <w:unhideWhenUsed/>
    <w:rsid w:val="00067426"/>
    <w:pPr>
      <w:tabs>
        <w:tab w:val="center" w:pos="4513"/>
        <w:tab w:val="right" w:pos="9026"/>
      </w:tabs>
    </w:pPr>
  </w:style>
  <w:style w:type="character" w:customStyle="1" w:styleId="FooterChar">
    <w:name w:val="Footer Char"/>
    <w:basedOn w:val="DefaultParagraphFont"/>
    <w:link w:val="Footer"/>
    <w:uiPriority w:val="99"/>
    <w:rsid w:val="0006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2680</Words>
  <Characters>15279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corey briffa</cp:lastModifiedBy>
  <cp:revision>2</cp:revision>
  <dcterms:created xsi:type="dcterms:W3CDTF">2017-06-22T22:50:00Z</dcterms:created>
  <dcterms:modified xsi:type="dcterms:W3CDTF">2017-06-22T22:50:00Z</dcterms:modified>
</cp:coreProperties>
</file>