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318052</wp:posOffset>
            </wp:positionV>
            <wp:extent cx="5731510" cy="145986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georges-logo-final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3E0" w:rsidRPr="003A33E0" w:rsidRDefault="003A33E0" w:rsidP="003A33E0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32"/>
          <w:u w:val="single"/>
        </w:rPr>
      </w:pPr>
      <w:r w:rsidRPr="003A33E0">
        <w:rPr>
          <w:rFonts w:ascii="Calibri" w:hAnsi="Calibri"/>
          <w:b/>
          <w:color w:val="000000"/>
          <w:sz w:val="32"/>
          <w:u w:val="single"/>
        </w:rPr>
        <w:t>SGSU Policy on Initiations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THE UNION NOTES: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3A33E0" w:rsidRDefault="003A33E0" w:rsidP="003A33E0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A high profile, serious incident occurred at Southampton University a few years ago, following a sports club initiation ceremony, where two members of the club narrowly escaped death.</w:t>
      </w:r>
    </w:p>
    <w:p w:rsidR="003A33E0" w:rsidRDefault="003A33E0" w:rsidP="003A33E0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/>
          <w:color w:val="000000"/>
        </w:rPr>
        <w:t>Freshers</w:t>
      </w:r>
      <w:proofErr w:type="spellEnd"/>
      <w:r>
        <w:rPr>
          <w:rFonts w:ascii="Calibri" w:eastAsia="Times New Roman" w:hAnsi="Calibri"/>
          <w:color w:val="000000"/>
        </w:rPr>
        <w:t xml:space="preserve"> joining clubs and societies are faced with immense pressure and a desire to conform to 'club traditions' in order to be accepted into the club or society.</w:t>
      </w:r>
    </w:p>
    <w:p w:rsidR="003A33E0" w:rsidRDefault="003A33E0" w:rsidP="003A33E0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NUS and BUCS advocate the banning of initiations.</w:t>
      </w:r>
    </w:p>
    <w:p w:rsidR="003A33E0" w:rsidRDefault="003A33E0" w:rsidP="003A33E0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St George's is a multicultural environment, and SGSU aims to encourage diversity through its activities.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THE UNION BELIEVES: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That initiations are dangerous and degrading.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That initiations jeopardise the safety of members of SGSU and can be a source of negative publicity for the union.  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That SGSU has a duty to protect its </w:t>
      </w:r>
      <w:proofErr w:type="gramStart"/>
      <w:r>
        <w:rPr>
          <w:rFonts w:ascii="Calibri" w:eastAsia="Times New Roman" w:hAnsi="Calibri"/>
          <w:color w:val="000000"/>
        </w:rPr>
        <w:t>members</w:t>
      </w:r>
      <w:proofErr w:type="gramEnd"/>
      <w:r>
        <w:rPr>
          <w:rFonts w:ascii="Calibri" w:eastAsia="Times New Roman" w:hAnsi="Calibri"/>
          <w:color w:val="000000"/>
        </w:rPr>
        <w:t xml:space="preserve"> interests and safety, and that students should be able to participate in sports and societies in an atmosphere free from discrimination and intimidation. 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That as a medical school, we ought to promote safe and responsible drinking, and not have alcohol as the main focus of events. Excessive drinking poses a significant risk to students’ degrees and careers. Students who drink to excess and behave irresponsibly as a result can find themselves with a criminal record. In the case of medical students this breaches the Fitness to Practice Policy.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That non-alcoholic alternatives should be both provided and accepted. 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That attendance at social events should in no way influence team or society member selection. 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That many students join a club or society partly for the social element, and will continue to congregate and consume alcohol. Social events are an excellent way to bond as a team/society, and promote team spirit. </w:t>
      </w:r>
    </w:p>
    <w:p w:rsidR="003A33E0" w:rsidRDefault="003A33E0" w:rsidP="003A33E0">
      <w:pPr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That we need to relay a positive image of student sport and activities.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3A33E0" w:rsidRDefault="003A33E0" w:rsidP="003A33E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THE UNIONS RESOLVES:</w:t>
      </w:r>
    </w:p>
    <w:p w:rsidR="003A33E0" w:rsidRDefault="003A33E0" w:rsidP="003A33E0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To ban all initiation ceremonies. </w:t>
      </w:r>
    </w:p>
    <w:p w:rsidR="003A33E0" w:rsidRDefault="003A33E0" w:rsidP="003A33E0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 xml:space="preserve">To encourage safe traditions of clubs, societies and families of SGSU. </w:t>
      </w:r>
    </w:p>
    <w:p w:rsidR="003A33E0" w:rsidRDefault="003A33E0" w:rsidP="003A33E0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To educate both committees and student members of our policy and to therefore encourage wider participation in sport, societies and family events.</w:t>
      </w:r>
    </w:p>
    <w:p w:rsidR="003A33E0" w:rsidRDefault="003A33E0" w:rsidP="003A33E0">
      <w:pPr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</w:rPr>
        <w:t>SGSU encourages all societies/clubs/families to not hold events that isolate, neglect, embarrass or intimidate members of a different religion, belief, opinion or circumstance.</w:t>
      </w:r>
    </w:p>
    <w:p w:rsidR="00752B0C" w:rsidRDefault="00D372DE"/>
    <w:sectPr w:rsidR="00752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5C4"/>
    <w:multiLevelType w:val="multilevel"/>
    <w:tmpl w:val="049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923BA"/>
    <w:multiLevelType w:val="multilevel"/>
    <w:tmpl w:val="BBF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24A84"/>
    <w:multiLevelType w:val="multilevel"/>
    <w:tmpl w:val="CC5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E0"/>
    <w:rsid w:val="0000270B"/>
    <w:rsid w:val="003A33E0"/>
    <w:rsid w:val="004D5E0B"/>
    <w:rsid w:val="00D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C689-5816-4F81-A9D6-38DC3AA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Telford</dc:creator>
  <cp:keywords/>
  <dc:description/>
  <cp:lastModifiedBy>Ruth Varney</cp:lastModifiedBy>
  <cp:revision>2</cp:revision>
  <dcterms:created xsi:type="dcterms:W3CDTF">2016-02-04T13:09:00Z</dcterms:created>
  <dcterms:modified xsi:type="dcterms:W3CDTF">2016-02-04T13:09:00Z</dcterms:modified>
</cp:coreProperties>
</file>