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91A1C" w14:textId="42580EF6" w:rsidR="000026B9" w:rsidRDefault="00D753B0" w:rsidP="004F4365">
      <w:pPr>
        <w:jc w:val="center"/>
        <w:rPr>
          <w:b/>
          <w:sz w:val="36"/>
          <w:szCs w:val="36"/>
          <w:u w:val="single"/>
          <w:lang w:val="en-GB"/>
        </w:rPr>
      </w:pPr>
      <w:r>
        <w:rPr>
          <w:noProof/>
        </w:rPr>
        <w:drawing>
          <wp:anchor distT="0" distB="0" distL="114300" distR="114300" simplePos="0" relativeHeight="251668480" behindDoc="0" locked="0" layoutInCell="1" allowOverlap="1" wp14:anchorId="7EEC07E2" wp14:editId="2ED76A61">
            <wp:simplePos x="0" y="0"/>
            <wp:positionH relativeFrom="column">
              <wp:posOffset>-125730</wp:posOffset>
            </wp:positionH>
            <wp:positionV relativeFrom="paragraph">
              <wp:posOffset>-137160</wp:posOffset>
            </wp:positionV>
            <wp:extent cx="6875894" cy="261747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5894" cy="2617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88E">
        <w:rPr>
          <w:b/>
          <w:noProof/>
          <w:sz w:val="36"/>
          <w:szCs w:val="36"/>
          <w:u w:val="single"/>
          <w:lang w:val="en-GB"/>
        </w:rPr>
        <mc:AlternateContent>
          <mc:Choice Requires="wps">
            <w:drawing>
              <wp:anchor distT="0" distB="0" distL="114300" distR="114300" simplePos="0" relativeHeight="251667456" behindDoc="0" locked="0" layoutInCell="1" allowOverlap="1" wp14:anchorId="60D0C923" wp14:editId="0C4FAA30">
                <wp:simplePos x="0" y="0"/>
                <wp:positionH relativeFrom="column">
                  <wp:posOffset>-137160</wp:posOffset>
                </wp:positionH>
                <wp:positionV relativeFrom="paragraph">
                  <wp:posOffset>-148590</wp:posOffset>
                </wp:positionV>
                <wp:extent cx="6892290" cy="10104120"/>
                <wp:effectExtent l="19050" t="19050" r="22860" b="11430"/>
                <wp:wrapNone/>
                <wp:docPr id="7" name="Rectangle 7"/>
                <wp:cNvGraphicFramePr/>
                <a:graphic xmlns:a="http://schemas.openxmlformats.org/drawingml/2006/main">
                  <a:graphicData uri="http://schemas.microsoft.com/office/word/2010/wordprocessingShape">
                    <wps:wsp>
                      <wps:cNvSpPr/>
                      <wps:spPr>
                        <a:xfrm>
                          <a:off x="0" y="0"/>
                          <a:ext cx="6892290" cy="10104120"/>
                        </a:xfrm>
                        <a:prstGeom prst="rect">
                          <a:avLst/>
                        </a:prstGeom>
                        <a:noFill/>
                        <a:ln w="381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A9F83" id="Rectangle 7" o:spid="_x0000_s1026" style="position:absolute;margin-left:-10.8pt;margin-top:-11.7pt;width:542.7pt;height:7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" filled="f" strokecolor="#538135 [2409]" strokeweight="3pt"/>
            </w:pict>
          </mc:Fallback>
        </mc:AlternateContent>
      </w:r>
    </w:p>
    <w:p w14:paraId="0CC6E09E" w14:textId="4EDC406E" w:rsidR="000026B9" w:rsidRDefault="000026B9" w:rsidP="004F4365">
      <w:pPr>
        <w:jc w:val="center"/>
        <w:rPr>
          <w:b/>
          <w:sz w:val="36"/>
          <w:szCs w:val="36"/>
          <w:u w:val="single"/>
          <w:lang w:val="en-GB"/>
        </w:rPr>
      </w:pPr>
    </w:p>
    <w:p w14:paraId="10BF7B7A" w14:textId="28213973" w:rsidR="000026B9" w:rsidRDefault="000026B9" w:rsidP="004F4365">
      <w:pPr>
        <w:jc w:val="center"/>
        <w:rPr>
          <w:b/>
          <w:sz w:val="36"/>
          <w:szCs w:val="36"/>
          <w:u w:val="single"/>
          <w:lang w:val="en-GB"/>
        </w:rPr>
      </w:pPr>
    </w:p>
    <w:p w14:paraId="43C9298C" w14:textId="17914DE6" w:rsidR="000026B9" w:rsidRDefault="000026B9" w:rsidP="004F4365">
      <w:pPr>
        <w:jc w:val="center"/>
        <w:rPr>
          <w:b/>
          <w:sz w:val="36"/>
          <w:szCs w:val="36"/>
          <w:u w:val="single"/>
          <w:lang w:val="en-GB"/>
        </w:rPr>
      </w:pPr>
    </w:p>
    <w:p w14:paraId="43941EC1" w14:textId="4BFFAA2A" w:rsidR="000026B9" w:rsidRDefault="000026B9" w:rsidP="004F4365">
      <w:pPr>
        <w:jc w:val="center"/>
        <w:rPr>
          <w:b/>
          <w:sz w:val="36"/>
          <w:szCs w:val="36"/>
          <w:u w:val="single"/>
          <w:lang w:val="en-GB"/>
        </w:rPr>
      </w:pPr>
    </w:p>
    <w:p w14:paraId="26B8F28A" w14:textId="0AF33744" w:rsidR="000026B9" w:rsidRDefault="000026B9" w:rsidP="004F4365">
      <w:pPr>
        <w:jc w:val="center"/>
        <w:rPr>
          <w:b/>
          <w:sz w:val="36"/>
          <w:szCs w:val="36"/>
          <w:u w:val="single"/>
          <w:lang w:val="en-GB"/>
        </w:rPr>
      </w:pPr>
    </w:p>
    <w:p w14:paraId="6366283D" w14:textId="42473F66" w:rsidR="000026B9" w:rsidRDefault="000026B9" w:rsidP="004F4365">
      <w:pPr>
        <w:jc w:val="center"/>
        <w:rPr>
          <w:b/>
          <w:sz w:val="36"/>
          <w:szCs w:val="36"/>
          <w:u w:val="single"/>
          <w:lang w:val="en-GB"/>
        </w:rPr>
      </w:pPr>
    </w:p>
    <w:p w14:paraId="37D36DA4" w14:textId="2D0A8CAC" w:rsidR="000026B9" w:rsidRDefault="000026B9" w:rsidP="004F4365">
      <w:pPr>
        <w:jc w:val="center"/>
        <w:rPr>
          <w:b/>
          <w:sz w:val="36"/>
          <w:szCs w:val="36"/>
          <w:u w:val="single"/>
          <w:lang w:val="en-GB"/>
        </w:rPr>
      </w:pPr>
    </w:p>
    <w:p w14:paraId="4383692D" w14:textId="696C2340" w:rsidR="000026B9" w:rsidRDefault="000026B9" w:rsidP="004F4365">
      <w:pPr>
        <w:jc w:val="center"/>
        <w:rPr>
          <w:b/>
          <w:sz w:val="36"/>
          <w:szCs w:val="36"/>
          <w:u w:val="single"/>
          <w:lang w:val="en-GB"/>
        </w:rPr>
      </w:pPr>
    </w:p>
    <w:p w14:paraId="6C906499" w14:textId="0AF1491D" w:rsidR="00E128C9" w:rsidRDefault="00E128C9" w:rsidP="004F4365">
      <w:pPr>
        <w:jc w:val="center"/>
        <w:rPr>
          <w:b/>
          <w:sz w:val="36"/>
          <w:szCs w:val="36"/>
          <w:u w:val="single"/>
          <w:lang w:val="en-GB"/>
        </w:rPr>
      </w:pPr>
    </w:p>
    <w:p w14:paraId="37B6C9A7" w14:textId="4648D6A6" w:rsidR="00E128C9" w:rsidRDefault="00E128C9" w:rsidP="004F4365">
      <w:pPr>
        <w:jc w:val="center"/>
        <w:rPr>
          <w:b/>
          <w:sz w:val="36"/>
          <w:szCs w:val="36"/>
          <w:u w:val="single"/>
          <w:lang w:val="en-GB"/>
        </w:rPr>
      </w:pPr>
    </w:p>
    <w:p w14:paraId="1877EDB7" w14:textId="6296643A" w:rsidR="00E128C9" w:rsidRDefault="00D753B0" w:rsidP="004F4365">
      <w:pPr>
        <w:jc w:val="center"/>
        <w:rPr>
          <w:b/>
          <w:sz w:val="36"/>
          <w:szCs w:val="36"/>
          <w:u w:val="single"/>
          <w:lang w:val="en-GB"/>
        </w:rPr>
      </w:pPr>
      <w:r>
        <w:rPr>
          <w:b/>
          <w:noProof/>
          <w:sz w:val="36"/>
          <w:szCs w:val="36"/>
          <w:u w:val="single"/>
          <w:lang w:val="en-GB"/>
        </w:rPr>
        <w:drawing>
          <wp:anchor distT="0" distB="0" distL="114300" distR="114300" simplePos="0" relativeHeight="251666432" behindDoc="0" locked="0" layoutInCell="1" allowOverlap="1" wp14:anchorId="20EF389E" wp14:editId="423F3117">
            <wp:simplePos x="0" y="0"/>
            <wp:positionH relativeFrom="column">
              <wp:posOffset>2091690</wp:posOffset>
            </wp:positionH>
            <wp:positionV relativeFrom="paragraph">
              <wp:posOffset>107950</wp:posOffset>
            </wp:positionV>
            <wp:extent cx="2674620" cy="2674620"/>
            <wp:effectExtent l="0" t="0" r="0" b="0"/>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SU Logo drag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620" cy="2674620"/>
                    </a:xfrm>
                    <a:prstGeom prst="rect">
                      <a:avLst/>
                    </a:prstGeom>
                  </pic:spPr>
                </pic:pic>
              </a:graphicData>
            </a:graphic>
            <wp14:sizeRelH relativeFrom="margin">
              <wp14:pctWidth>0</wp14:pctWidth>
            </wp14:sizeRelH>
            <wp14:sizeRelV relativeFrom="margin">
              <wp14:pctHeight>0</wp14:pctHeight>
            </wp14:sizeRelV>
          </wp:anchor>
        </w:drawing>
      </w:r>
    </w:p>
    <w:p w14:paraId="21DCCB49" w14:textId="7F4FE5BE" w:rsidR="00E128C9" w:rsidRDefault="00E128C9" w:rsidP="004F4365">
      <w:pPr>
        <w:jc w:val="center"/>
        <w:rPr>
          <w:b/>
          <w:sz w:val="36"/>
          <w:szCs w:val="36"/>
          <w:u w:val="single"/>
          <w:lang w:val="en-GB"/>
        </w:rPr>
      </w:pPr>
    </w:p>
    <w:p w14:paraId="36605FF5" w14:textId="08F2B856" w:rsidR="00E128C9" w:rsidRDefault="00E128C9" w:rsidP="004F4365">
      <w:pPr>
        <w:jc w:val="center"/>
        <w:rPr>
          <w:b/>
          <w:sz w:val="36"/>
          <w:szCs w:val="36"/>
          <w:u w:val="single"/>
          <w:lang w:val="en-GB"/>
        </w:rPr>
      </w:pPr>
    </w:p>
    <w:p w14:paraId="5065CBCF" w14:textId="36147773" w:rsidR="00E128C9" w:rsidRDefault="00E128C9" w:rsidP="004F4365">
      <w:pPr>
        <w:jc w:val="center"/>
        <w:rPr>
          <w:b/>
          <w:sz w:val="36"/>
          <w:szCs w:val="36"/>
          <w:u w:val="single"/>
          <w:lang w:val="en-GB"/>
        </w:rPr>
      </w:pPr>
    </w:p>
    <w:p w14:paraId="4A37417B" w14:textId="64FC19F9" w:rsidR="00E128C9" w:rsidRDefault="00E128C9" w:rsidP="004F4365">
      <w:pPr>
        <w:jc w:val="center"/>
        <w:rPr>
          <w:b/>
          <w:sz w:val="36"/>
          <w:szCs w:val="36"/>
          <w:u w:val="single"/>
          <w:lang w:val="en-GB"/>
        </w:rPr>
      </w:pPr>
    </w:p>
    <w:p w14:paraId="367D5480" w14:textId="7F551300" w:rsidR="00E128C9" w:rsidRDefault="00E128C9" w:rsidP="004F4365">
      <w:pPr>
        <w:jc w:val="center"/>
        <w:rPr>
          <w:b/>
          <w:sz w:val="36"/>
          <w:szCs w:val="36"/>
          <w:u w:val="single"/>
          <w:lang w:val="en-GB"/>
        </w:rPr>
      </w:pPr>
    </w:p>
    <w:p w14:paraId="7DC6DF2E" w14:textId="63732CE1" w:rsidR="00E128C9" w:rsidRDefault="00E128C9" w:rsidP="004F4365">
      <w:pPr>
        <w:jc w:val="center"/>
        <w:rPr>
          <w:b/>
          <w:sz w:val="36"/>
          <w:szCs w:val="36"/>
          <w:u w:val="single"/>
          <w:lang w:val="en-GB"/>
        </w:rPr>
      </w:pPr>
    </w:p>
    <w:p w14:paraId="548D9FC9" w14:textId="396AEB10" w:rsidR="00E128C9" w:rsidRDefault="00E128C9" w:rsidP="004F4365">
      <w:pPr>
        <w:jc w:val="center"/>
        <w:rPr>
          <w:b/>
          <w:sz w:val="36"/>
          <w:szCs w:val="36"/>
          <w:u w:val="single"/>
          <w:lang w:val="en-GB"/>
        </w:rPr>
      </w:pPr>
    </w:p>
    <w:p w14:paraId="55C8A6BE" w14:textId="097D6D8C" w:rsidR="00E128C9" w:rsidRDefault="00E128C9" w:rsidP="004F4365">
      <w:pPr>
        <w:jc w:val="center"/>
        <w:rPr>
          <w:b/>
          <w:sz w:val="36"/>
          <w:szCs w:val="36"/>
          <w:u w:val="single"/>
          <w:lang w:val="en-GB"/>
        </w:rPr>
      </w:pPr>
    </w:p>
    <w:p w14:paraId="2BE0398D" w14:textId="77777777" w:rsidR="00E128C9" w:rsidRDefault="00E128C9" w:rsidP="004F4365">
      <w:pPr>
        <w:jc w:val="center"/>
        <w:rPr>
          <w:b/>
          <w:sz w:val="36"/>
          <w:szCs w:val="36"/>
          <w:u w:val="single"/>
          <w:lang w:val="en-GB"/>
        </w:rPr>
      </w:pPr>
    </w:p>
    <w:p w14:paraId="47BB7447" w14:textId="77777777" w:rsidR="00E128C9" w:rsidRDefault="00E128C9" w:rsidP="00E128C9">
      <w:pPr>
        <w:jc w:val="both"/>
        <w:rPr>
          <w:b/>
          <w:sz w:val="36"/>
          <w:szCs w:val="36"/>
          <w:u w:val="single"/>
          <w:lang w:val="en-GB"/>
        </w:rPr>
      </w:pPr>
    </w:p>
    <w:p w14:paraId="03610FE1" w14:textId="77777777" w:rsidR="000026B9" w:rsidRDefault="000026B9" w:rsidP="004F4365">
      <w:pPr>
        <w:jc w:val="center"/>
        <w:rPr>
          <w:b/>
          <w:sz w:val="36"/>
          <w:szCs w:val="36"/>
          <w:u w:val="single"/>
          <w:lang w:val="en-GB"/>
        </w:rPr>
      </w:pPr>
    </w:p>
    <w:p w14:paraId="43A9B84F" w14:textId="77777777" w:rsidR="000026B9" w:rsidRPr="00E128C9" w:rsidRDefault="000026B9" w:rsidP="004F4365">
      <w:pPr>
        <w:jc w:val="center"/>
        <w:rPr>
          <w:b/>
          <w:sz w:val="36"/>
          <w:szCs w:val="36"/>
          <w:lang w:val="en-GB"/>
        </w:rPr>
      </w:pPr>
    </w:p>
    <w:p w14:paraId="7B6991A4" w14:textId="77777777" w:rsidR="00E128C9" w:rsidRPr="00E128C9" w:rsidRDefault="00E128C9" w:rsidP="004F4365">
      <w:pPr>
        <w:jc w:val="center"/>
        <w:rPr>
          <w:b/>
          <w:sz w:val="36"/>
          <w:szCs w:val="36"/>
          <w:lang w:val="en-GB"/>
        </w:rPr>
      </w:pPr>
      <w:r w:rsidRPr="00E128C9">
        <w:rPr>
          <w:b/>
          <w:sz w:val="36"/>
          <w:szCs w:val="36"/>
          <w:lang w:val="en-GB"/>
        </w:rPr>
        <w:t xml:space="preserve">NOMINATIONS PACK WILL BE EMAILED TO EVERYONE </w:t>
      </w:r>
    </w:p>
    <w:p w14:paraId="400A5307" w14:textId="2BE7AFFC" w:rsidR="000026B9" w:rsidRPr="00E128C9" w:rsidRDefault="00E128C9" w:rsidP="00E128C9">
      <w:pPr>
        <w:tabs>
          <w:tab w:val="center" w:pos="5230"/>
          <w:tab w:val="left" w:pos="8082"/>
        </w:tabs>
        <w:rPr>
          <w:b/>
          <w:sz w:val="36"/>
          <w:szCs w:val="36"/>
          <w:lang w:val="en-GB"/>
        </w:rPr>
      </w:pPr>
      <w:r w:rsidRPr="00E128C9">
        <w:rPr>
          <w:b/>
          <w:sz w:val="36"/>
          <w:szCs w:val="36"/>
          <w:lang w:val="en-GB"/>
        </w:rPr>
        <w:tab/>
        <w:t>ON 28</w:t>
      </w:r>
      <w:r w:rsidRPr="00E128C9">
        <w:rPr>
          <w:b/>
          <w:sz w:val="36"/>
          <w:szCs w:val="36"/>
          <w:vertAlign w:val="superscript"/>
          <w:lang w:val="en-GB"/>
        </w:rPr>
        <w:t>TH</w:t>
      </w:r>
      <w:r w:rsidRPr="00E128C9">
        <w:rPr>
          <w:b/>
          <w:sz w:val="36"/>
          <w:szCs w:val="36"/>
          <w:lang w:val="en-GB"/>
        </w:rPr>
        <w:t xml:space="preserve"> FEBRUARY</w:t>
      </w:r>
      <w:r w:rsidR="004E5373">
        <w:rPr>
          <w:b/>
          <w:sz w:val="36"/>
          <w:szCs w:val="36"/>
          <w:lang w:val="en-GB"/>
        </w:rPr>
        <w:t xml:space="preserve"> 2018</w:t>
      </w:r>
      <w:r w:rsidRPr="00E128C9">
        <w:rPr>
          <w:b/>
          <w:sz w:val="36"/>
          <w:szCs w:val="36"/>
          <w:lang w:val="en-GB"/>
        </w:rPr>
        <w:tab/>
      </w:r>
    </w:p>
    <w:p w14:paraId="6308A666" w14:textId="77777777" w:rsidR="00E128C9" w:rsidRDefault="00E128C9" w:rsidP="00E128C9">
      <w:pPr>
        <w:tabs>
          <w:tab w:val="center" w:pos="5230"/>
          <w:tab w:val="left" w:pos="8082"/>
        </w:tabs>
        <w:rPr>
          <w:b/>
          <w:sz w:val="36"/>
          <w:szCs w:val="36"/>
          <w:u w:val="single"/>
          <w:lang w:val="en-GB"/>
        </w:rPr>
      </w:pPr>
    </w:p>
    <w:p w14:paraId="05D72468" w14:textId="20FC2AAD" w:rsidR="00E128C9" w:rsidRPr="00E128C9" w:rsidRDefault="00E128C9" w:rsidP="004E5373">
      <w:pPr>
        <w:jc w:val="center"/>
        <w:rPr>
          <w:b/>
          <w:sz w:val="36"/>
          <w:szCs w:val="36"/>
          <w:lang w:val="en-GB"/>
        </w:rPr>
      </w:pPr>
      <w:r w:rsidRPr="00E128C9">
        <w:rPr>
          <w:b/>
          <w:sz w:val="36"/>
          <w:szCs w:val="36"/>
          <w:lang w:val="en-GB"/>
        </w:rPr>
        <w:t>YOU WILL ALSO FIND IT ON THE SGSU WEBSITE FROM 28</w:t>
      </w:r>
      <w:r w:rsidRPr="00E128C9">
        <w:rPr>
          <w:b/>
          <w:sz w:val="36"/>
          <w:szCs w:val="36"/>
          <w:vertAlign w:val="superscript"/>
          <w:lang w:val="en-GB"/>
        </w:rPr>
        <w:t>TH</w:t>
      </w:r>
      <w:r w:rsidRPr="00E128C9">
        <w:rPr>
          <w:b/>
          <w:sz w:val="36"/>
          <w:szCs w:val="36"/>
          <w:lang w:val="en-GB"/>
        </w:rPr>
        <w:t xml:space="preserve"> FEBRUARY</w:t>
      </w:r>
      <w:r w:rsidR="004E5373">
        <w:rPr>
          <w:b/>
          <w:sz w:val="36"/>
          <w:szCs w:val="36"/>
          <w:lang w:val="en-GB"/>
        </w:rPr>
        <w:t xml:space="preserve"> 2018</w:t>
      </w:r>
      <w:r w:rsidRPr="00E128C9">
        <w:rPr>
          <w:b/>
          <w:sz w:val="36"/>
          <w:szCs w:val="36"/>
          <w:lang w:val="en-GB"/>
        </w:rPr>
        <w:t xml:space="preserve"> ONWARDS</w:t>
      </w:r>
    </w:p>
    <w:p w14:paraId="3161C2D3" w14:textId="56DD751A" w:rsidR="00E128C9" w:rsidRDefault="00E128C9" w:rsidP="004E5373">
      <w:pPr>
        <w:jc w:val="center"/>
        <w:rPr>
          <w:b/>
          <w:sz w:val="36"/>
          <w:szCs w:val="36"/>
          <w:u w:val="single"/>
          <w:lang w:val="en-GB"/>
        </w:rPr>
      </w:pPr>
    </w:p>
    <w:p w14:paraId="08E25711" w14:textId="375D81DA" w:rsidR="004E5373" w:rsidRPr="004E5373" w:rsidRDefault="004E5373" w:rsidP="004E5373">
      <w:pPr>
        <w:jc w:val="center"/>
        <w:rPr>
          <w:b/>
          <w:sz w:val="36"/>
          <w:szCs w:val="36"/>
          <w:lang w:val="en-GB"/>
        </w:rPr>
      </w:pPr>
      <w:r w:rsidRPr="004E5373">
        <w:rPr>
          <w:b/>
          <w:sz w:val="36"/>
          <w:szCs w:val="36"/>
          <w:lang w:val="en-GB"/>
        </w:rPr>
        <w:t xml:space="preserve">DO NOT FORGET TO EMAIL </w:t>
      </w:r>
      <w:hyperlink r:id="rId9" w:history="1">
        <w:r w:rsidRPr="004E5373">
          <w:rPr>
            <w:rStyle w:val="Hyperlink"/>
            <w:b/>
            <w:sz w:val="36"/>
            <w:szCs w:val="36"/>
            <w:u w:val="none"/>
            <w:lang w:val="en-GB"/>
          </w:rPr>
          <w:t>SUSOCIET@SU.SGUL.AC.UK</w:t>
        </w:r>
      </w:hyperlink>
      <w:r w:rsidRPr="004E5373">
        <w:rPr>
          <w:b/>
          <w:sz w:val="36"/>
          <w:szCs w:val="36"/>
          <w:lang w:val="en-GB"/>
        </w:rPr>
        <w:t xml:space="preserve"> WITH COMPLETED NOMINATIONS FORM, BY MIDNIGHT 14</w:t>
      </w:r>
      <w:r w:rsidRPr="004E5373">
        <w:rPr>
          <w:b/>
          <w:sz w:val="36"/>
          <w:szCs w:val="36"/>
          <w:vertAlign w:val="superscript"/>
          <w:lang w:val="en-GB"/>
        </w:rPr>
        <w:t>TH</w:t>
      </w:r>
      <w:r w:rsidRPr="004E5373">
        <w:rPr>
          <w:b/>
          <w:sz w:val="36"/>
          <w:szCs w:val="36"/>
          <w:lang w:val="en-GB"/>
        </w:rPr>
        <w:t xml:space="preserve"> MARCH</w:t>
      </w:r>
    </w:p>
    <w:p w14:paraId="194B5D3E" w14:textId="7B44CD37" w:rsidR="004E5373" w:rsidRPr="004E5373" w:rsidRDefault="004E5373" w:rsidP="004E5373">
      <w:pPr>
        <w:jc w:val="center"/>
        <w:rPr>
          <w:b/>
          <w:sz w:val="36"/>
          <w:szCs w:val="36"/>
          <w:lang w:val="en-GB"/>
        </w:rPr>
      </w:pPr>
    </w:p>
    <w:p w14:paraId="1981B1F1" w14:textId="4A0959A7" w:rsidR="004E5373" w:rsidRPr="004E5373" w:rsidRDefault="004E5373" w:rsidP="004E5373">
      <w:pPr>
        <w:jc w:val="center"/>
        <w:rPr>
          <w:b/>
          <w:sz w:val="36"/>
          <w:szCs w:val="36"/>
          <w:lang w:val="en-GB"/>
        </w:rPr>
      </w:pPr>
      <w:r w:rsidRPr="004E5373">
        <w:rPr>
          <w:b/>
          <w:sz w:val="36"/>
          <w:szCs w:val="36"/>
          <w:lang w:val="en-GB"/>
        </w:rPr>
        <w:t>LATE NOMINATIONS WILL NOT BE ACCEPTED</w:t>
      </w:r>
    </w:p>
    <w:p w14:paraId="0BA6E5C3" w14:textId="77777777" w:rsidR="000026B9" w:rsidRDefault="000026B9" w:rsidP="00E128C9">
      <w:pPr>
        <w:rPr>
          <w:b/>
          <w:sz w:val="36"/>
          <w:szCs w:val="36"/>
          <w:u w:val="single"/>
          <w:lang w:val="en-GB"/>
        </w:rPr>
      </w:pPr>
    </w:p>
    <w:p w14:paraId="387A25D2" w14:textId="3EC13A8B" w:rsidR="00641B30" w:rsidRPr="00B868A5" w:rsidRDefault="00641B30" w:rsidP="00E128C9">
      <w:pPr>
        <w:jc w:val="center"/>
        <w:rPr>
          <w:sz w:val="36"/>
          <w:szCs w:val="36"/>
          <w:lang w:val="en-GB"/>
        </w:rPr>
      </w:pPr>
      <w:r w:rsidRPr="0002336F">
        <w:rPr>
          <w:b/>
          <w:sz w:val="36"/>
          <w:szCs w:val="36"/>
          <w:u w:val="single"/>
          <w:lang w:val="en-GB"/>
        </w:rPr>
        <w:lastRenderedPageBreak/>
        <w:t>SGSU Awards Nominations 201</w:t>
      </w:r>
      <w:r w:rsidR="00E128C9">
        <w:rPr>
          <w:b/>
          <w:sz w:val="36"/>
          <w:szCs w:val="36"/>
          <w:u w:val="single"/>
          <w:lang w:val="en-GB"/>
        </w:rPr>
        <w:t>8</w:t>
      </w:r>
    </w:p>
    <w:p w14:paraId="4109AA54" w14:textId="4C9CBD28" w:rsidR="00641B30" w:rsidRPr="00B868A5" w:rsidRDefault="0002336F" w:rsidP="004F4365">
      <w:pPr>
        <w:jc w:val="center"/>
        <w:rPr>
          <w:b/>
          <w:lang w:val="en-GB"/>
        </w:rPr>
      </w:pPr>
      <w:r w:rsidRPr="00B868A5">
        <w:rPr>
          <w:noProof/>
          <w:sz w:val="28"/>
          <w:szCs w:val="28"/>
          <w:lang w:val="en-GB"/>
        </w:rPr>
        <mc:AlternateContent>
          <mc:Choice Requires="wps">
            <w:drawing>
              <wp:anchor distT="0" distB="0" distL="114300" distR="114300" simplePos="0" relativeHeight="251661312" behindDoc="0" locked="0" layoutInCell="1" allowOverlap="1" wp14:anchorId="33C96E74" wp14:editId="213D8CEC">
                <wp:simplePos x="0" y="0"/>
                <wp:positionH relativeFrom="column">
                  <wp:posOffset>3209925</wp:posOffset>
                </wp:positionH>
                <wp:positionV relativeFrom="paragraph">
                  <wp:posOffset>356235</wp:posOffset>
                </wp:positionV>
                <wp:extent cx="3646805" cy="4421505"/>
                <wp:effectExtent l="0" t="0" r="36195" b="20955"/>
                <wp:wrapSquare wrapText="bothSides"/>
                <wp:docPr id="2" name="Text Box 2"/>
                <wp:cNvGraphicFramePr/>
                <a:graphic xmlns:a="http://schemas.openxmlformats.org/drawingml/2006/main">
                  <a:graphicData uri="http://schemas.microsoft.com/office/word/2010/wordprocessingShape">
                    <wps:wsp>
                      <wps:cNvSpPr txBox="1"/>
                      <wps:spPr>
                        <a:xfrm>
                          <a:off x="0" y="0"/>
                          <a:ext cx="3646805" cy="4421505"/>
                        </a:xfrm>
                        <a:prstGeom prst="rect">
                          <a:avLst/>
                        </a:prstGeom>
                        <a:noFill/>
                        <a:ln w="22225">
                          <a:solidFill>
                            <a:schemeClr val="accent4">
                              <a:lumMod val="60000"/>
                              <a:lumOff val="40000"/>
                            </a:schemeClr>
                          </a:solidFill>
                        </a:ln>
                        <a:effectLst/>
                      </wps:spPr>
                      <wps:txbx>
                        <w:txbxContent>
                          <w:p w14:paraId="78AD745F" w14:textId="77777777" w:rsidR="004D4510" w:rsidRDefault="004D4510">
                            <w:pPr>
                              <w:rPr>
                                <w:b/>
                                <w:lang w:val="en-GB"/>
                              </w:rPr>
                            </w:pPr>
                            <w:r>
                              <w:rPr>
                                <w:b/>
                                <w:lang w:val="en-GB"/>
                              </w:rPr>
                              <w:t>IMPORTANT INFORMATION</w:t>
                            </w:r>
                          </w:p>
                          <w:p w14:paraId="3156478A" w14:textId="79998D53" w:rsidR="004D4510" w:rsidRDefault="004D4510" w:rsidP="004F4365">
                            <w:pPr>
                              <w:pStyle w:val="ListParagraph"/>
                              <w:numPr>
                                <w:ilvl w:val="0"/>
                                <w:numId w:val="5"/>
                              </w:numPr>
                              <w:rPr>
                                <w:lang w:val="en-GB"/>
                              </w:rPr>
                            </w:pPr>
                            <w:r>
                              <w:rPr>
                                <w:lang w:val="en-GB"/>
                              </w:rPr>
                              <w:t>Nominations must not exceed their set word limit, but please not</w:t>
                            </w:r>
                            <w:r w:rsidR="00DE57AB">
                              <w:rPr>
                                <w:lang w:val="en-GB"/>
                              </w:rPr>
                              <w:t>e</w:t>
                            </w:r>
                            <w:r>
                              <w:rPr>
                                <w:lang w:val="en-GB"/>
                              </w:rPr>
                              <w:t xml:space="preserve"> that not all nominations need to reach this limit in order to be successful.</w:t>
                            </w:r>
                          </w:p>
                          <w:p w14:paraId="560349AE" w14:textId="12CF9BCC" w:rsidR="004D4510" w:rsidRPr="004D4510" w:rsidRDefault="004D4510" w:rsidP="004D4510">
                            <w:pPr>
                              <w:pStyle w:val="ListParagraph"/>
                              <w:numPr>
                                <w:ilvl w:val="0"/>
                                <w:numId w:val="5"/>
                              </w:numPr>
                              <w:rPr>
                                <w:lang w:val="en-GB"/>
                              </w:rPr>
                            </w:pPr>
                            <w:r>
                              <w:rPr>
                                <w:lang w:val="en-GB"/>
                              </w:rPr>
                              <w:t>All nominations will be anonymised prior to the award</w:t>
                            </w:r>
                            <w:r w:rsidR="00DE57AB">
                              <w:rPr>
                                <w:lang w:val="en-GB"/>
                              </w:rPr>
                              <w:t>s</w:t>
                            </w:r>
                            <w:r>
                              <w:rPr>
                                <w:lang w:val="en-GB"/>
                              </w:rPr>
                              <w:t xml:space="preserve"> committee meeting.</w:t>
                            </w:r>
                          </w:p>
                          <w:p w14:paraId="572E7C2A" w14:textId="4198914A" w:rsidR="004D4510" w:rsidRDefault="004D4510" w:rsidP="004F4365">
                            <w:pPr>
                              <w:pStyle w:val="ListParagraph"/>
                              <w:numPr>
                                <w:ilvl w:val="0"/>
                                <w:numId w:val="5"/>
                              </w:numPr>
                              <w:rPr>
                                <w:lang w:val="en-GB"/>
                              </w:rPr>
                            </w:pPr>
                            <w:r>
                              <w:rPr>
                                <w:lang w:val="en-GB"/>
                              </w:rPr>
                              <w:t>For all awards</w:t>
                            </w:r>
                            <w:r w:rsidR="00DE57AB">
                              <w:rPr>
                                <w:lang w:val="en-GB"/>
                              </w:rPr>
                              <w:t>,</w:t>
                            </w:r>
                            <w:r>
                              <w:rPr>
                                <w:lang w:val="en-GB"/>
                              </w:rPr>
                              <w:t xml:space="preserve"> </w:t>
                            </w:r>
                            <w:r>
                              <w:rPr>
                                <w:b/>
                                <w:lang w:val="en-GB"/>
                              </w:rPr>
                              <w:t>except laurels</w:t>
                            </w:r>
                            <w:r>
                              <w:rPr>
                                <w:lang w:val="en-GB"/>
                              </w:rPr>
                              <w:t>, if the nomination is unsuccessful for the specific award chosen, the nomination may be eligible for an alternate award at the discretion of the awards committee. This process of moving the award will be done automatically during the awards committee meeting, so there is no need to submit the same award more than once.</w:t>
                            </w:r>
                          </w:p>
                          <w:p w14:paraId="2D5E3CF0" w14:textId="77777777" w:rsidR="004D4510" w:rsidRPr="00A95AF1" w:rsidRDefault="004D4510" w:rsidP="00A95AF1">
                            <w:pPr>
                              <w:pStyle w:val="ListParagraph"/>
                              <w:numPr>
                                <w:ilvl w:val="0"/>
                                <w:numId w:val="5"/>
                              </w:numPr>
                              <w:rPr>
                                <w:lang w:val="en-GB"/>
                              </w:rPr>
                            </w:pPr>
                            <w:r>
                              <w:rPr>
                                <w:lang w:val="en-GB"/>
                              </w:rPr>
                              <w:t xml:space="preserve">In the case of laurels nominations, these will </w:t>
                            </w:r>
                            <w:r>
                              <w:rPr>
                                <w:b/>
                                <w:lang w:val="en-GB"/>
                              </w:rPr>
                              <w:t>not</w:t>
                            </w:r>
                            <w:r>
                              <w:rPr>
                                <w:lang w:val="en-GB"/>
                              </w:rPr>
                              <w:t xml:space="preserve"> </w:t>
                            </w:r>
                            <w:r w:rsidRPr="00231EB8">
                              <w:rPr>
                                <w:b/>
                                <w:lang w:val="en-GB"/>
                              </w:rPr>
                              <w:t>be</w:t>
                            </w:r>
                            <w:r>
                              <w:rPr>
                                <w:lang w:val="en-GB"/>
                              </w:rPr>
                              <w:t xml:space="preserve"> </w:t>
                            </w:r>
                            <w:r w:rsidRPr="00231EB8">
                              <w:rPr>
                                <w:b/>
                                <w:lang w:val="en-GB"/>
                              </w:rPr>
                              <w:t>considered</w:t>
                            </w:r>
                            <w:r>
                              <w:rPr>
                                <w:lang w:val="en-GB"/>
                              </w:rPr>
                              <w:t xml:space="preserve"> for a lower award due to the higher word limit. If you would like your nominee to be considered for another award in the case of their laurels nomination being unsuccessful, please also submit a separate nomination for a lower award within the </w:t>
                            </w:r>
                            <w:r w:rsidR="001423A7">
                              <w:rPr>
                                <w:lang w:val="en-GB"/>
                              </w:rPr>
                              <w:t>650-word</w:t>
                            </w:r>
                            <w:r>
                              <w:rPr>
                                <w:lang w:val="en-GB"/>
                              </w:rPr>
                              <w:t xml:space="preserv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C96E74" id="_x0000_t202" coordsize="21600,21600" o:spt="202" path="m,l,21600r21600,l21600,xe">
                <v:stroke joinstyle="miter"/>
                <v:path gradientshapeok="t" o:connecttype="rect"/>
              </v:shapetype>
              <v:shape id="Text Box 2" o:spid="_x0000_s1026" type="#_x0000_t202" style="position:absolute;left:0;text-align:left;margin-left:252.75pt;margin-top:28.05pt;width:287.15pt;height:34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" filled="f" strokecolor="#ffd966 [1943]" strokeweight="1.75pt">
                <v:textbox style="mso-fit-shape-to-text:t">
                  <w:txbxContent>
                    <w:p w14:paraId="78AD745F" w14:textId="77777777" w:rsidR="004D4510" w:rsidRDefault="004D4510">
                      <w:pPr>
                        <w:rPr>
                          <w:b/>
                          <w:lang w:val="en-GB"/>
                        </w:rPr>
                      </w:pPr>
                      <w:r>
                        <w:rPr>
                          <w:b/>
                          <w:lang w:val="en-GB"/>
                        </w:rPr>
                        <w:t>IMPORTANT INFORMATION</w:t>
                      </w:r>
                    </w:p>
                    <w:p w14:paraId="3156478A" w14:textId="79998D53" w:rsidR="004D4510" w:rsidRDefault="004D4510" w:rsidP="004F4365">
                      <w:pPr>
                        <w:pStyle w:val="ListParagraph"/>
                        <w:numPr>
                          <w:ilvl w:val="0"/>
                          <w:numId w:val="5"/>
                        </w:numPr>
                        <w:rPr>
                          <w:lang w:val="en-GB"/>
                        </w:rPr>
                      </w:pPr>
                      <w:r>
                        <w:rPr>
                          <w:lang w:val="en-GB"/>
                        </w:rPr>
                        <w:t>Nominations must not exceed their set word limit, but please not</w:t>
                      </w:r>
                      <w:r w:rsidR="00DE57AB">
                        <w:rPr>
                          <w:lang w:val="en-GB"/>
                        </w:rPr>
                        <w:t>e</w:t>
                      </w:r>
                      <w:r>
                        <w:rPr>
                          <w:lang w:val="en-GB"/>
                        </w:rPr>
                        <w:t xml:space="preserve"> that not all nominations need to reach this limit in order to be successful.</w:t>
                      </w:r>
                    </w:p>
                    <w:p w14:paraId="560349AE" w14:textId="12CF9BCC" w:rsidR="004D4510" w:rsidRPr="004D4510" w:rsidRDefault="004D4510" w:rsidP="004D4510">
                      <w:pPr>
                        <w:pStyle w:val="ListParagraph"/>
                        <w:numPr>
                          <w:ilvl w:val="0"/>
                          <w:numId w:val="5"/>
                        </w:numPr>
                        <w:rPr>
                          <w:lang w:val="en-GB"/>
                        </w:rPr>
                      </w:pPr>
                      <w:r>
                        <w:rPr>
                          <w:lang w:val="en-GB"/>
                        </w:rPr>
                        <w:t>All nominations will be anonymised prior to the award</w:t>
                      </w:r>
                      <w:r w:rsidR="00DE57AB">
                        <w:rPr>
                          <w:lang w:val="en-GB"/>
                        </w:rPr>
                        <w:t>s</w:t>
                      </w:r>
                      <w:r>
                        <w:rPr>
                          <w:lang w:val="en-GB"/>
                        </w:rPr>
                        <w:t xml:space="preserve"> committee meeting.</w:t>
                      </w:r>
                    </w:p>
                    <w:p w14:paraId="572E7C2A" w14:textId="4198914A" w:rsidR="004D4510" w:rsidRDefault="004D4510" w:rsidP="004F4365">
                      <w:pPr>
                        <w:pStyle w:val="ListParagraph"/>
                        <w:numPr>
                          <w:ilvl w:val="0"/>
                          <w:numId w:val="5"/>
                        </w:numPr>
                        <w:rPr>
                          <w:lang w:val="en-GB"/>
                        </w:rPr>
                      </w:pPr>
                      <w:r>
                        <w:rPr>
                          <w:lang w:val="en-GB"/>
                        </w:rPr>
                        <w:t>For all awards</w:t>
                      </w:r>
                      <w:r w:rsidR="00DE57AB">
                        <w:rPr>
                          <w:lang w:val="en-GB"/>
                        </w:rPr>
                        <w:t>,</w:t>
                      </w:r>
                      <w:r>
                        <w:rPr>
                          <w:lang w:val="en-GB"/>
                        </w:rPr>
                        <w:t xml:space="preserve"> </w:t>
                      </w:r>
                      <w:r>
                        <w:rPr>
                          <w:b/>
                          <w:lang w:val="en-GB"/>
                        </w:rPr>
                        <w:t>except laurels</w:t>
                      </w:r>
                      <w:r>
                        <w:rPr>
                          <w:lang w:val="en-GB"/>
                        </w:rPr>
                        <w:t>, if the nomination is unsuccessful for the specific award chosen, the nomination may be eligible for an alternate award at the discretion of the awards committee. This process of moving the award will be done automatically during the awards committee meeting, so there is no need to submit the same award more than once.</w:t>
                      </w:r>
                    </w:p>
                    <w:p w14:paraId="2D5E3CF0" w14:textId="77777777" w:rsidR="004D4510" w:rsidRPr="00A95AF1" w:rsidRDefault="004D4510" w:rsidP="00A95AF1">
                      <w:pPr>
                        <w:pStyle w:val="ListParagraph"/>
                        <w:numPr>
                          <w:ilvl w:val="0"/>
                          <w:numId w:val="5"/>
                        </w:numPr>
                        <w:rPr>
                          <w:lang w:val="en-GB"/>
                        </w:rPr>
                      </w:pPr>
                      <w:r>
                        <w:rPr>
                          <w:lang w:val="en-GB"/>
                        </w:rPr>
                        <w:t xml:space="preserve">In the case of laurels nominations, these will </w:t>
                      </w:r>
                      <w:r>
                        <w:rPr>
                          <w:b/>
                          <w:lang w:val="en-GB"/>
                        </w:rPr>
                        <w:t>not</w:t>
                      </w:r>
                      <w:r>
                        <w:rPr>
                          <w:lang w:val="en-GB"/>
                        </w:rPr>
                        <w:t xml:space="preserve"> </w:t>
                      </w:r>
                      <w:r w:rsidRPr="00231EB8">
                        <w:rPr>
                          <w:b/>
                          <w:lang w:val="en-GB"/>
                        </w:rPr>
                        <w:t>be</w:t>
                      </w:r>
                      <w:r>
                        <w:rPr>
                          <w:lang w:val="en-GB"/>
                        </w:rPr>
                        <w:t xml:space="preserve"> </w:t>
                      </w:r>
                      <w:r w:rsidRPr="00231EB8">
                        <w:rPr>
                          <w:b/>
                          <w:lang w:val="en-GB"/>
                        </w:rPr>
                        <w:t>considered</w:t>
                      </w:r>
                      <w:r>
                        <w:rPr>
                          <w:lang w:val="en-GB"/>
                        </w:rPr>
                        <w:t xml:space="preserve"> for a lower award due to the higher word limit. If you would like your nominee to be considered for another award in the case of their laurels nomination being unsuccessful, please also submit a separate nomination for a lower award within the </w:t>
                      </w:r>
                      <w:r w:rsidR="001423A7">
                        <w:rPr>
                          <w:lang w:val="en-GB"/>
                        </w:rPr>
                        <w:t>650-word</w:t>
                      </w:r>
                      <w:r>
                        <w:rPr>
                          <w:lang w:val="en-GB"/>
                        </w:rPr>
                        <w:t xml:space="preserve"> limit.</w:t>
                      </w:r>
                    </w:p>
                  </w:txbxContent>
                </v:textbox>
                <w10:wrap type="square"/>
              </v:shape>
            </w:pict>
          </mc:Fallback>
        </mc:AlternateContent>
      </w:r>
      <w:r w:rsidR="00641B30" w:rsidRPr="00B868A5">
        <w:rPr>
          <w:b/>
          <w:sz w:val="28"/>
          <w:szCs w:val="28"/>
          <w:lang w:val="en-GB"/>
        </w:rPr>
        <w:t>Nominations open: 28</w:t>
      </w:r>
      <w:r w:rsidR="00641B30" w:rsidRPr="00B868A5">
        <w:rPr>
          <w:b/>
          <w:sz w:val="28"/>
          <w:szCs w:val="28"/>
          <w:vertAlign w:val="superscript"/>
          <w:lang w:val="en-GB"/>
        </w:rPr>
        <w:t>th</w:t>
      </w:r>
      <w:r w:rsidR="00641B30" w:rsidRPr="00B868A5">
        <w:rPr>
          <w:b/>
          <w:sz w:val="28"/>
          <w:szCs w:val="28"/>
          <w:lang w:val="en-GB"/>
        </w:rPr>
        <w:t xml:space="preserve"> February – 1</w:t>
      </w:r>
      <w:r w:rsidRPr="00B868A5">
        <w:rPr>
          <w:b/>
          <w:sz w:val="28"/>
          <w:szCs w:val="28"/>
          <w:lang w:val="en-GB"/>
        </w:rPr>
        <w:t>4th March</w:t>
      </w:r>
    </w:p>
    <w:p w14:paraId="5879DBA9" w14:textId="7F0B51F6" w:rsidR="0002336F" w:rsidRPr="00B868A5" w:rsidRDefault="00DD7DFA">
      <w:pPr>
        <w:rPr>
          <w:lang w:val="en-GB"/>
        </w:rPr>
      </w:pPr>
      <w:r w:rsidRPr="00B868A5">
        <w:rPr>
          <w:noProof/>
          <w:lang w:val="en-GB"/>
        </w:rPr>
        <mc:AlternateContent>
          <mc:Choice Requires="wps">
            <w:drawing>
              <wp:anchor distT="0" distB="0" distL="114300" distR="114300" simplePos="0" relativeHeight="251659264" behindDoc="0" locked="0" layoutInCell="1" allowOverlap="1" wp14:anchorId="0D3A63E0" wp14:editId="3FD70B4A">
                <wp:simplePos x="0" y="0"/>
                <wp:positionH relativeFrom="column">
                  <wp:posOffset>16510</wp:posOffset>
                </wp:positionH>
                <wp:positionV relativeFrom="paragraph">
                  <wp:posOffset>198120</wp:posOffset>
                </wp:positionV>
                <wp:extent cx="3044190" cy="4451350"/>
                <wp:effectExtent l="0" t="0" r="29210" b="19050"/>
                <wp:wrapSquare wrapText="bothSides"/>
                <wp:docPr id="1" name="Text Box 1"/>
                <wp:cNvGraphicFramePr/>
                <a:graphic xmlns:a="http://schemas.openxmlformats.org/drawingml/2006/main">
                  <a:graphicData uri="http://schemas.microsoft.com/office/word/2010/wordprocessingShape">
                    <wps:wsp>
                      <wps:cNvSpPr txBox="1"/>
                      <wps:spPr>
                        <a:xfrm>
                          <a:off x="0" y="0"/>
                          <a:ext cx="3044190" cy="4451350"/>
                        </a:xfrm>
                        <a:prstGeom prst="rect">
                          <a:avLst/>
                        </a:prstGeom>
                        <a:noFill/>
                        <a:ln w="22225">
                          <a:solidFill>
                            <a:srgbClr val="00B050"/>
                          </a:solidFill>
                        </a:ln>
                        <a:effectLst/>
                      </wps:spPr>
                      <wps:txbx>
                        <w:txbxContent>
                          <w:p w14:paraId="67C308E7" w14:textId="77777777" w:rsidR="004F4365" w:rsidRPr="004F4365" w:rsidRDefault="004F4365">
                            <w:pPr>
                              <w:rPr>
                                <w:b/>
                                <w:lang w:val="en-GB"/>
                              </w:rPr>
                            </w:pPr>
                            <w:r w:rsidRPr="004F4365">
                              <w:rPr>
                                <w:b/>
                                <w:lang w:val="en-GB"/>
                              </w:rPr>
                              <w:t>HOW DO I NOMINATE SOMEONE?</w:t>
                            </w:r>
                          </w:p>
                          <w:p w14:paraId="40396946" w14:textId="6880E9E4" w:rsidR="004F4365" w:rsidRPr="004F4365" w:rsidRDefault="004F4365" w:rsidP="004F4365">
                            <w:pPr>
                              <w:pStyle w:val="ListParagraph"/>
                              <w:numPr>
                                <w:ilvl w:val="0"/>
                                <w:numId w:val="3"/>
                              </w:numPr>
                              <w:rPr>
                                <w:lang w:val="en-GB"/>
                              </w:rPr>
                            </w:pPr>
                            <w:r w:rsidRPr="004F4365">
                              <w:rPr>
                                <w:lang w:val="en-GB"/>
                              </w:rPr>
                              <w:t xml:space="preserve">Fill in nominations form </w:t>
                            </w:r>
                            <w:r w:rsidR="001423A7">
                              <w:rPr>
                                <w:lang w:val="en-GB"/>
                              </w:rPr>
                              <w:t xml:space="preserve">and return to </w:t>
                            </w:r>
                            <w:hyperlink r:id="rId10" w:history="1">
                              <w:r w:rsidR="001423A7" w:rsidRPr="005D6E98">
                                <w:rPr>
                                  <w:rStyle w:val="Hyperlink"/>
                                  <w:lang w:val="en-GB"/>
                                </w:rPr>
                                <w:t>susociet@su.sgul.ac.uk</w:t>
                              </w:r>
                            </w:hyperlink>
                            <w:r w:rsidR="001423A7">
                              <w:rPr>
                                <w:lang w:val="en-GB"/>
                              </w:rPr>
                              <w:t xml:space="preserve"> by 14</w:t>
                            </w:r>
                            <w:r w:rsidR="001423A7" w:rsidRPr="001423A7">
                              <w:rPr>
                                <w:vertAlign w:val="superscript"/>
                                <w:lang w:val="en-GB"/>
                              </w:rPr>
                              <w:t>th</w:t>
                            </w:r>
                            <w:r w:rsidR="001423A7">
                              <w:rPr>
                                <w:lang w:val="en-GB"/>
                              </w:rPr>
                              <w:t xml:space="preserve"> March </w:t>
                            </w:r>
                            <w:r w:rsidRPr="004F4365">
                              <w:rPr>
                                <w:lang w:val="en-GB"/>
                              </w:rPr>
                              <w:t>– you may not nominate yourself or second your own application, and the seconder and proposer must be different people.</w:t>
                            </w:r>
                          </w:p>
                          <w:p w14:paraId="758876B9" w14:textId="58EE1D2B" w:rsidR="004F4365" w:rsidRPr="004F4365" w:rsidRDefault="004F4365" w:rsidP="004F4365">
                            <w:pPr>
                              <w:pStyle w:val="ListParagraph"/>
                              <w:numPr>
                                <w:ilvl w:val="0"/>
                                <w:numId w:val="3"/>
                              </w:numPr>
                              <w:rPr>
                                <w:lang w:val="en-GB"/>
                              </w:rPr>
                            </w:pPr>
                            <w:r w:rsidRPr="004F4365">
                              <w:rPr>
                                <w:lang w:val="en-GB"/>
                              </w:rPr>
                              <w:t xml:space="preserve">For all awards, </w:t>
                            </w:r>
                            <w:r w:rsidRPr="004F4365">
                              <w:rPr>
                                <w:b/>
                                <w:lang w:val="en-GB"/>
                              </w:rPr>
                              <w:t>except laurels,</w:t>
                            </w:r>
                            <w:r w:rsidRPr="004F4365">
                              <w:rPr>
                                <w:lang w:val="en-GB"/>
                              </w:rPr>
                              <w:t xml:space="preserve"> explain in </w:t>
                            </w:r>
                            <w:r w:rsidRPr="00231EB8">
                              <w:rPr>
                                <w:b/>
                                <w:lang w:val="en-GB"/>
                              </w:rPr>
                              <w:t>650</w:t>
                            </w:r>
                            <w:r w:rsidRPr="004F4365">
                              <w:rPr>
                                <w:lang w:val="en-GB"/>
                              </w:rPr>
                              <w:t xml:space="preserve"> </w:t>
                            </w:r>
                            <w:r w:rsidRPr="00231EB8">
                              <w:rPr>
                                <w:b/>
                                <w:lang w:val="en-GB"/>
                              </w:rPr>
                              <w:t>words</w:t>
                            </w:r>
                            <w:r w:rsidRPr="004F4365">
                              <w:rPr>
                                <w:lang w:val="en-GB"/>
                              </w:rPr>
                              <w:t xml:space="preserve"> or less why your nominee is deserving of the award</w:t>
                            </w:r>
                            <w:r w:rsidR="007E1C82">
                              <w:rPr>
                                <w:lang w:val="en-GB"/>
                              </w:rPr>
                              <w:t>.</w:t>
                            </w:r>
                          </w:p>
                          <w:p w14:paraId="0F3F7E50" w14:textId="41E1DE93" w:rsidR="004F4365" w:rsidRPr="004F4365" w:rsidRDefault="004F4365" w:rsidP="004F4365">
                            <w:pPr>
                              <w:pStyle w:val="ListParagraph"/>
                              <w:numPr>
                                <w:ilvl w:val="0"/>
                                <w:numId w:val="3"/>
                              </w:numPr>
                              <w:rPr>
                                <w:lang w:val="en-GB"/>
                              </w:rPr>
                            </w:pPr>
                            <w:r w:rsidRPr="003A29AF">
                              <w:rPr>
                                <w:b/>
                                <w:lang w:val="en-GB"/>
                              </w:rPr>
                              <w:t>For laurels</w:t>
                            </w:r>
                            <w:r w:rsidRPr="004F4365">
                              <w:rPr>
                                <w:lang w:val="en-GB"/>
                              </w:rPr>
                              <w:t xml:space="preserve"> applications only, the maximum word limit is</w:t>
                            </w:r>
                            <w:r w:rsidRPr="003A29AF">
                              <w:rPr>
                                <w:b/>
                                <w:lang w:val="en-GB"/>
                              </w:rPr>
                              <w:t xml:space="preserve"> 800 words</w:t>
                            </w:r>
                            <w:r w:rsidR="007E1C82">
                              <w:rPr>
                                <w:lang w:val="en-GB"/>
                              </w:rPr>
                              <w:t>.</w:t>
                            </w:r>
                          </w:p>
                          <w:p w14:paraId="1AEF9542" w14:textId="77777777" w:rsidR="00231EB8" w:rsidRDefault="004F4365" w:rsidP="00231EB8">
                            <w:pPr>
                              <w:pStyle w:val="ListParagraph"/>
                              <w:numPr>
                                <w:ilvl w:val="0"/>
                                <w:numId w:val="3"/>
                              </w:numPr>
                              <w:rPr>
                                <w:lang w:val="en-GB"/>
                              </w:rPr>
                            </w:pPr>
                            <w:r w:rsidRPr="00231EB8">
                              <w:rPr>
                                <w:lang w:val="en-GB"/>
                              </w:rPr>
                              <w:t>Str</w:t>
                            </w:r>
                            <w:r w:rsidR="00231EB8">
                              <w:rPr>
                                <w:lang w:val="en-GB"/>
                              </w:rPr>
                              <w:t>ong applications might include:</w:t>
                            </w:r>
                          </w:p>
                          <w:p w14:paraId="018ECCA6" w14:textId="08257EBE" w:rsidR="00231EB8" w:rsidRDefault="003A29AF" w:rsidP="004F4365">
                            <w:pPr>
                              <w:pStyle w:val="ListParagraph"/>
                              <w:numPr>
                                <w:ilvl w:val="0"/>
                                <w:numId w:val="4"/>
                              </w:numPr>
                              <w:rPr>
                                <w:lang w:val="en-GB"/>
                              </w:rPr>
                            </w:pPr>
                            <w:r>
                              <w:rPr>
                                <w:lang w:val="en-GB"/>
                              </w:rPr>
                              <w:t>S</w:t>
                            </w:r>
                            <w:r w:rsidR="00231EB8">
                              <w:rPr>
                                <w:lang w:val="en-GB"/>
                              </w:rPr>
                              <w:t>pecific</w:t>
                            </w:r>
                            <w:r w:rsidR="007E1C82">
                              <w:rPr>
                                <w:lang w:val="en-GB"/>
                              </w:rPr>
                              <w:t xml:space="preserve"> aspects of university life to which this person has contributed</w:t>
                            </w:r>
                          </w:p>
                          <w:p w14:paraId="77BD61F1" w14:textId="2B1E69A8" w:rsidR="004F4365" w:rsidRDefault="003A29AF" w:rsidP="004F4365">
                            <w:pPr>
                              <w:pStyle w:val="ListParagraph"/>
                              <w:numPr>
                                <w:ilvl w:val="0"/>
                                <w:numId w:val="4"/>
                              </w:numPr>
                              <w:rPr>
                                <w:lang w:val="en-GB"/>
                              </w:rPr>
                            </w:pPr>
                            <w:r>
                              <w:rPr>
                                <w:lang w:val="en-GB"/>
                              </w:rPr>
                              <w:t>A</w:t>
                            </w:r>
                            <w:r w:rsidR="00231EB8">
                              <w:rPr>
                                <w:lang w:val="en-GB"/>
                              </w:rPr>
                              <w:t xml:space="preserve">ny </w:t>
                            </w:r>
                            <w:r w:rsidR="004F4365" w:rsidRPr="004F4365">
                              <w:rPr>
                                <w:lang w:val="en-GB"/>
                              </w:rPr>
                              <w:t>awards/qualifications</w:t>
                            </w:r>
                            <w:r w:rsidR="004F4365">
                              <w:rPr>
                                <w:lang w:val="en-GB"/>
                              </w:rPr>
                              <w:t>/</w:t>
                            </w:r>
                            <w:r w:rsidR="00231EB8">
                              <w:rPr>
                                <w:lang w:val="en-GB"/>
                              </w:rPr>
                              <w:t xml:space="preserve"> </w:t>
                            </w:r>
                            <w:r w:rsidR="004F4365">
                              <w:rPr>
                                <w:lang w:val="en-GB"/>
                              </w:rPr>
                              <w:t>committee positions held</w:t>
                            </w:r>
                          </w:p>
                          <w:p w14:paraId="376344BA" w14:textId="3FBE38E9" w:rsidR="004F4365" w:rsidRPr="004F4365" w:rsidRDefault="003A29AF" w:rsidP="004F4365">
                            <w:pPr>
                              <w:pStyle w:val="ListParagraph"/>
                              <w:numPr>
                                <w:ilvl w:val="0"/>
                                <w:numId w:val="4"/>
                              </w:numPr>
                              <w:rPr>
                                <w:lang w:val="en-GB"/>
                              </w:rPr>
                            </w:pPr>
                            <w:r>
                              <w:rPr>
                                <w:lang w:val="en-GB"/>
                              </w:rPr>
                              <w:t>H</w:t>
                            </w:r>
                            <w:r w:rsidR="004F4365" w:rsidRPr="004F4365">
                              <w:rPr>
                                <w:lang w:val="en-GB"/>
                              </w:rPr>
                              <w:t>ow long and extensively they have been contributing to the SU</w:t>
                            </w:r>
                          </w:p>
                          <w:p w14:paraId="765055E1" w14:textId="7B73C889" w:rsidR="004F4365" w:rsidRPr="00D67B30" w:rsidRDefault="004F4365" w:rsidP="00D67B30">
                            <w:pPr>
                              <w:pStyle w:val="ListParagraph"/>
                              <w:numPr>
                                <w:ilvl w:val="0"/>
                                <w:numId w:val="4"/>
                              </w:numPr>
                              <w:rPr>
                                <w:lang w:val="en-GB"/>
                              </w:rPr>
                            </w:pPr>
                            <w:r w:rsidRPr="004F4365">
                              <w:rPr>
                                <w:lang w:val="en-GB"/>
                              </w:rPr>
                              <w:t xml:space="preserve">Brief personal quotes or anecdotes from those </w:t>
                            </w:r>
                            <w:r w:rsidR="001423A7">
                              <w:rPr>
                                <w:lang w:val="en-GB"/>
                              </w:rPr>
                              <w:t xml:space="preserve">who </w:t>
                            </w:r>
                            <w:r w:rsidRPr="004F4365">
                              <w:rPr>
                                <w:lang w:val="en-GB"/>
                              </w:rPr>
                              <w:t xml:space="preserve">they have </w:t>
                            </w:r>
                            <w:r w:rsidR="00231EB8">
                              <w:rPr>
                                <w:lang w:val="en-GB"/>
                              </w:rPr>
                              <w:t xml:space="preserve">affected or </w:t>
                            </w:r>
                            <w:r w:rsidRPr="004F4365">
                              <w:rPr>
                                <w:lang w:val="en-GB"/>
                              </w:rPr>
                              <w:t>had an impact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63E0" id="Text Box 1" o:spid="_x0000_s1027" type="#_x0000_t202" style="position:absolute;margin-left:1.3pt;margin-top:15.6pt;width:239.7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" filled="f" strokecolor="#00b050" strokeweight="1.75pt">
                <v:textbox>
                  <w:txbxContent>
                    <w:p w14:paraId="67C308E7" w14:textId="77777777" w:rsidR="004F4365" w:rsidRPr="004F4365" w:rsidRDefault="004F4365">
                      <w:pPr>
                        <w:rPr>
                          <w:b/>
                          <w:lang w:val="en-GB"/>
                        </w:rPr>
                      </w:pPr>
                      <w:r w:rsidRPr="004F4365">
                        <w:rPr>
                          <w:b/>
                          <w:lang w:val="en-GB"/>
                        </w:rPr>
                        <w:t>HOW DO I NOMINATE SOMEONE?</w:t>
                      </w:r>
                    </w:p>
                    <w:p w14:paraId="40396946" w14:textId="6880E9E4" w:rsidR="004F4365" w:rsidRPr="004F4365" w:rsidRDefault="004F4365" w:rsidP="004F4365">
                      <w:pPr>
                        <w:pStyle w:val="ListParagraph"/>
                        <w:numPr>
                          <w:ilvl w:val="0"/>
                          <w:numId w:val="3"/>
                        </w:numPr>
                        <w:rPr>
                          <w:lang w:val="en-GB"/>
                        </w:rPr>
                      </w:pPr>
                      <w:r w:rsidRPr="004F4365">
                        <w:rPr>
                          <w:lang w:val="en-GB"/>
                        </w:rPr>
                        <w:t xml:space="preserve">Fill in nominations form </w:t>
                      </w:r>
                      <w:r w:rsidR="001423A7">
                        <w:rPr>
                          <w:lang w:val="en-GB"/>
                        </w:rPr>
                        <w:t xml:space="preserve">and return to </w:t>
                      </w:r>
                      <w:hyperlink r:id="rId11" w:history="1">
                        <w:r w:rsidR="001423A7" w:rsidRPr="005D6E98">
                          <w:rPr>
                            <w:rStyle w:val="Hyperlink"/>
                            <w:lang w:val="en-GB"/>
                          </w:rPr>
                          <w:t>susociet@su.sgul.ac.uk</w:t>
                        </w:r>
                      </w:hyperlink>
                      <w:r w:rsidR="001423A7">
                        <w:rPr>
                          <w:lang w:val="en-GB"/>
                        </w:rPr>
                        <w:t xml:space="preserve"> by 14</w:t>
                      </w:r>
                      <w:r w:rsidR="001423A7" w:rsidRPr="001423A7">
                        <w:rPr>
                          <w:vertAlign w:val="superscript"/>
                          <w:lang w:val="en-GB"/>
                        </w:rPr>
                        <w:t>th</w:t>
                      </w:r>
                      <w:r w:rsidR="001423A7">
                        <w:rPr>
                          <w:lang w:val="en-GB"/>
                        </w:rPr>
                        <w:t xml:space="preserve"> March </w:t>
                      </w:r>
                      <w:r w:rsidRPr="004F4365">
                        <w:rPr>
                          <w:lang w:val="en-GB"/>
                        </w:rPr>
                        <w:t>– you may not nominate yourself or second your own application, and the seconder and proposer must be different people.</w:t>
                      </w:r>
                    </w:p>
                    <w:p w14:paraId="758876B9" w14:textId="58EE1D2B" w:rsidR="004F4365" w:rsidRPr="004F4365" w:rsidRDefault="004F4365" w:rsidP="004F4365">
                      <w:pPr>
                        <w:pStyle w:val="ListParagraph"/>
                        <w:numPr>
                          <w:ilvl w:val="0"/>
                          <w:numId w:val="3"/>
                        </w:numPr>
                        <w:rPr>
                          <w:lang w:val="en-GB"/>
                        </w:rPr>
                      </w:pPr>
                      <w:r w:rsidRPr="004F4365">
                        <w:rPr>
                          <w:lang w:val="en-GB"/>
                        </w:rPr>
                        <w:t xml:space="preserve">For all awards, </w:t>
                      </w:r>
                      <w:r w:rsidRPr="004F4365">
                        <w:rPr>
                          <w:b/>
                          <w:lang w:val="en-GB"/>
                        </w:rPr>
                        <w:t>except laurels,</w:t>
                      </w:r>
                      <w:r w:rsidRPr="004F4365">
                        <w:rPr>
                          <w:lang w:val="en-GB"/>
                        </w:rPr>
                        <w:t xml:space="preserve"> explain in </w:t>
                      </w:r>
                      <w:r w:rsidRPr="00231EB8">
                        <w:rPr>
                          <w:b/>
                          <w:lang w:val="en-GB"/>
                        </w:rPr>
                        <w:t>650</w:t>
                      </w:r>
                      <w:r w:rsidRPr="004F4365">
                        <w:rPr>
                          <w:lang w:val="en-GB"/>
                        </w:rPr>
                        <w:t xml:space="preserve"> </w:t>
                      </w:r>
                      <w:r w:rsidRPr="00231EB8">
                        <w:rPr>
                          <w:b/>
                          <w:lang w:val="en-GB"/>
                        </w:rPr>
                        <w:t>words</w:t>
                      </w:r>
                      <w:r w:rsidRPr="004F4365">
                        <w:rPr>
                          <w:lang w:val="en-GB"/>
                        </w:rPr>
                        <w:t xml:space="preserve"> or less why your nominee is deserving of the award</w:t>
                      </w:r>
                      <w:r w:rsidR="007E1C82">
                        <w:rPr>
                          <w:lang w:val="en-GB"/>
                        </w:rPr>
                        <w:t>.</w:t>
                      </w:r>
                    </w:p>
                    <w:p w14:paraId="0F3F7E50" w14:textId="41E1DE93" w:rsidR="004F4365" w:rsidRPr="004F4365" w:rsidRDefault="004F4365" w:rsidP="004F4365">
                      <w:pPr>
                        <w:pStyle w:val="ListParagraph"/>
                        <w:numPr>
                          <w:ilvl w:val="0"/>
                          <w:numId w:val="3"/>
                        </w:numPr>
                        <w:rPr>
                          <w:lang w:val="en-GB"/>
                        </w:rPr>
                      </w:pPr>
                      <w:r w:rsidRPr="003A29AF">
                        <w:rPr>
                          <w:b/>
                          <w:lang w:val="en-GB"/>
                        </w:rPr>
                        <w:t>For laurels</w:t>
                      </w:r>
                      <w:r w:rsidRPr="004F4365">
                        <w:rPr>
                          <w:lang w:val="en-GB"/>
                        </w:rPr>
                        <w:t xml:space="preserve"> applications only, the maximum word limit is</w:t>
                      </w:r>
                      <w:r w:rsidRPr="003A29AF">
                        <w:rPr>
                          <w:b/>
                          <w:lang w:val="en-GB"/>
                        </w:rPr>
                        <w:t xml:space="preserve"> 800 words</w:t>
                      </w:r>
                      <w:r w:rsidR="007E1C82">
                        <w:rPr>
                          <w:lang w:val="en-GB"/>
                        </w:rPr>
                        <w:t>.</w:t>
                      </w:r>
                    </w:p>
                    <w:p w14:paraId="1AEF9542" w14:textId="77777777" w:rsidR="00231EB8" w:rsidRDefault="004F4365" w:rsidP="00231EB8">
                      <w:pPr>
                        <w:pStyle w:val="ListParagraph"/>
                        <w:numPr>
                          <w:ilvl w:val="0"/>
                          <w:numId w:val="3"/>
                        </w:numPr>
                        <w:rPr>
                          <w:lang w:val="en-GB"/>
                        </w:rPr>
                      </w:pPr>
                      <w:r w:rsidRPr="00231EB8">
                        <w:rPr>
                          <w:lang w:val="en-GB"/>
                        </w:rPr>
                        <w:t>Str</w:t>
                      </w:r>
                      <w:r w:rsidR="00231EB8">
                        <w:rPr>
                          <w:lang w:val="en-GB"/>
                        </w:rPr>
                        <w:t>ong applications might include:</w:t>
                      </w:r>
                    </w:p>
                    <w:p w14:paraId="018ECCA6" w14:textId="08257EBE" w:rsidR="00231EB8" w:rsidRDefault="003A29AF" w:rsidP="004F4365">
                      <w:pPr>
                        <w:pStyle w:val="ListParagraph"/>
                        <w:numPr>
                          <w:ilvl w:val="0"/>
                          <w:numId w:val="4"/>
                        </w:numPr>
                        <w:rPr>
                          <w:lang w:val="en-GB"/>
                        </w:rPr>
                      </w:pPr>
                      <w:r>
                        <w:rPr>
                          <w:lang w:val="en-GB"/>
                        </w:rPr>
                        <w:t>S</w:t>
                      </w:r>
                      <w:r w:rsidR="00231EB8">
                        <w:rPr>
                          <w:lang w:val="en-GB"/>
                        </w:rPr>
                        <w:t>pecific</w:t>
                      </w:r>
                      <w:r w:rsidR="007E1C82">
                        <w:rPr>
                          <w:lang w:val="en-GB"/>
                        </w:rPr>
                        <w:t xml:space="preserve"> aspects of university life to which this person has contributed</w:t>
                      </w:r>
                    </w:p>
                    <w:p w14:paraId="77BD61F1" w14:textId="2B1E69A8" w:rsidR="004F4365" w:rsidRDefault="003A29AF" w:rsidP="004F4365">
                      <w:pPr>
                        <w:pStyle w:val="ListParagraph"/>
                        <w:numPr>
                          <w:ilvl w:val="0"/>
                          <w:numId w:val="4"/>
                        </w:numPr>
                        <w:rPr>
                          <w:lang w:val="en-GB"/>
                        </w:rPr>
                      </w:pPr>
                      <w:r>
                        <w:rPr>
                          <w:lang w:val="en-GB"/>
                        </w:rPr>
                        <w:t>A</w:t>
                      </w:r>
                      <w:r w:rsidR="00231EB8">
                        <w:rPr>
                          <w:lang w:val="en-GB"/>
                        </w:rPr>
                        <w:t xml:space="preserve">ny </w:t>
                      </w:r>
                      <w:r w:rsidR="004F4365" w:rsidRPr="004F4365">
                        <w:rPr>
                          <w:lang w:val="en-GB"/>
                        </w:rPr>
                        <w:t>awards/qualifications</w:t>
                      </w:r>
                      <w:r w:rsidR="004F4365">
                        <w:rPr>
                          <w:lang w:val="en-GB"/>
                        </w:rPr>
                        <w:t>/</w:t>
                      </w:r>
                      <w:r w:rsidR="00231EB8">
                        <w:rPr>
                          <w:lang w:val="en-GB"/>
                        </w:rPr>
                        <w:t xml:space="preserve"> </w:t>
                      </w:r>
                      <w:r w:rsidR="004F4365">
                        <w:rPr>
                          <w:lang w:val="en-GB"/>
                        </w:rPr>
                        <w:t>committee positions held</w:t>
                      </w:r>
                    </w:p>
                    <w:p w14:paraId="376344BA" w14:textId="3FBE38E9" w:rsidR="004F4365" w:rsidRPr="004F4365" w:rsidRDefault="003A29AF" w:rsidP="004F4365">
                      <w:pPr>
                        <w:pStyle w:val="ListParagraph"/>
                        <w:numPr>
                          <w:ilvl w:val="0"/>
                          <w:numId w:val="4"/>
                        </w:numPr>
                        <w:rPr>
                          <w:lang w:val="en-GB"/>
                        </w:rPr>
                      </w:pPr>
                      <w:r>
                        <w:rPr>
                          <w:lang w:val="en-GB"/>
                        </w:rPr>
                        <w:t>H</w:t>
                      </w:r>
                      <w:r w:rsidR="004F4365" w:rsidRPr="004F4365">
                        <w:rPr>
                          <w:lang w:val="en-GB"/>
                        </w:rPr>
                        <w:t>ow long and extensively they have been contributing to the SU</w:t>
                      </w:r>
                    </w:p>
                    <w:p w14:paraId="765055E1" w14:textId="7B73C889" w:rsidR="004F4365" w:rsidRPr="00D67B30" w:rsidRDefault="004F4365" w:rsidP="00D67B30">
                      <w:pPr>
                        <w:pStyle w:val="ListParagraph"/>
                        <w:numPr>
                          <w:ilvl w:val="0"/>
                          <w:numId w:val="4"/>
                        </w:numPr>
                        <w:rPr>
                          <w:lang w:val="en-GB"/>
                        </w:rPr>
                      </w:pPr>
                      <w:r w:rsidRPr="004F4365">
                        <w:rPr>
                          <w:lang w:val="en-GB"/>
                        </w:rPr>
                        <w:t xml:space="preserve">Brief personal quotes or anecdotes from those </w:t>
                      </w:r>
                      <w:r w:rsidR="001423A7">
                        <w:rPr>
                          <w:lang w:val="en-GB"/>
                        </w:rPr>
                        <w:t xml:space="preserve">who </w:t>
                      </w:r>
                      <w:r w:rsidRPr="004F4365">
                        <w:rPr>
                          <w:lang w:val="en-GB"/>
                        </w:rPr>
                        <w:t xml:space="preserve">they have </w:t>
                      </w:r>
                      <w:r w:rsidR="00231EB8">
                        <w:rPr>
                          <w:lang w:val="en-GB"/>
                        </w:rPr>
                        <w:t xml:space="preserve">affected or </w:t>
                      </w:r>
                      <w:r w:rsidRPr="004F4365">
                        <w:rPr>
                          <w:lang w:val="en-GB"/>
                        </w:rPr>
                        <w:t>had an impact on</w:t>
                      </w:r>
                    </w:p>
                  </w:txbxContent>
                </v:textbox>
                <w10:wrap type="square"/>
              </v:shape>
            </w:pict>
          </mc:Fallback>
        </mc:AlternateContent>
      </w:r>
      <w:r w:rsidR="00120D0E" w:rsidRPr="00B868A5">
        <w:rPr>
          <w:noProof/>
          <w:lang w:val="en-GB"/>
        </w:rPr>
        <mc:AlternateContent>
          <mc:Choice Requires="wps">
            <w:drawing>
              <wp:anchor distT="0" distB="0" distL="114300" distR="114300" simplePos="0" relativeHeight="251665408" behindDoc="0" locked="0" layoutInCell="1" allowOverlap="1" wp14:anchorId="5F4EF407" wp14:editId="398087F9">
                <wp:simplePos x="0" y="0"/>
                <wp:positionH relativeFrom="column">
                  <wp:posOffset>13335</wp:posOffset>
                </wp:positionH>
                <wp:positionV relativeFrom="paragraph">
                  <wp:posOffset>4752975</wp:posOffset>
                </wp:positionV>
                <wp:extent cx="3056255" cy="1995170"/>
                <wp:effectExtent l="0" t="0" r="17145" b="34290"/>
                <wp:wrapSquare wrapText="bothSides"/>
                <wp:docPr id="4" name="Text Box 4"/>
                <wp:cNvGraphicFramePr/>
                <a:graphic xmlns:a="http://schemas.openxmlformats.org/drawingml/2006/main">
                  <a:graphicData uri="http://schemas.microsoft.com/office/word/2010/wordprocessingShape">
                    <wps:wsp>
                      <wps:cNvSpPr txBox="1"/>
                      <wps:spPr>
                        <a:xfrm>
                          <a:off x="0" y="0"/>
                          <a:ext cx="3056255" cy="1995170"/>
                        </a:xfrm>
                        <a:prstGeom prst="rect">
                          <a:avLst/>
                        </a:prstGeom>
                        <a:noFill/>
                        <a:ln w="22225">
                          <a:solidFill>
                            <a:schemeClr val="accent4">
                              <a:lumMod val="60000"/>
                              <a:lumOff val="40000"/>
                            </a:schemeClr>
                          </a:solidFill>
                        </a:ln>
                        <a:effectLst/>
                      </wps:spPr>
                      <wps:txbx>
                        <w:txbxContent>
                          <w:p w14:paraId="0FCCFD50" w14:textId="77777777" w:rsidR="0071144B" w:rsidRPr="004F4365" w:rsidRDefault="0071144B">
                            <w:pPr>
                              <w:rPr>
                                <w:b/>
                                <w:lang w:val="en-GB"/>
                              </w:rPr>
                            </w:pPr>
                            <w:r>
                              <w:rPr>
                                <w:b/>
                                <w:lang w:val="en-GB"/>
                              </w:rPr>
                              <w:t>AWARDS EVENING</w:t>
                            </w:r>
                          </w:p>
                          <w:p w14:paraId="461EABBF" w14:textId="7C2DC1DA" w:rsidR="0071144B" w:rsidRDefault="0071144B" w:rsidP="0071144B">
                            <w:pPr>
                              <w:pStyle w:val="ListParagraph"/>
                              <w:numPr>
                                <w:ilvl w:val="0"/>
                                <w:numId w:val="7"/>
                              </w:numPr>
                              <w:rPr>
                                <w:lang w:val="en-GB"/>
                              </w:rPr>
                            </w:pPr>
                            <w:r>
                              <w:rPr>
                                <w:lang w:val="en-GB"/>
                              </w:rPr>
                              <w:t xml:space="preserve">Awards </w:t>
                            </w:r>
                            <w:r w:rsidRPr="006B2D21">
                              <w:rPr>
                                <w:lang w:val="en-GB"/>
                              </w:rPr>
                              <w:t>will be presented during the evening of May Ball</w:t>
                            </w:r>
                          </w:p>
                          <w:p w14:paraId="21AF9561" w14:textId="5CDED52D" w:rsidR="0071144B" w:rsidRDefault="0071144B" w:rsidP="0071144B">
                            <w:pPr>
                              <w:pStyle w:val="ListParagraph"/>
                              <w:numPr>
                                <w:ilvl w:val="0"/>
                                <w:numId w:val="7"/>
                              </w:numPr>
                              <w:rPr>
                                <w:lang w:val="en-GB"/>
                              </w:rPr>
                            </w:pPr>
                            <w:r>
                              <w:rPr>
                                <w:lang w:val="en-GB"/>
                              </w:rPr>
                              <w:t>Winners will be notified in advance</w:t>
                            </w:r>
                          </w:p>
                          <w:p w14:paraId="68027FA8" w14:textId="77777777" w:rsidR="0071144B" w:rsidRPr="00FA1A5F" w:rsidRDefault="0071144B" w:rsidP="00FA1A5F">
                            <w:pPr>
                              <w:pStyle w:val="ListParagraph"/>
                              <w:numPr>
                                <w:ilvl w:val="0"/>
                                <w:numId w:val="7"/>
                              </w:numPr>
                              <w:rPr>
                                <w:lang w:val="en-GB"/>
                              </w:rPr>
                            </w:pPr>
                            <w:r>
                              <w:rPr>
                                <w:lang w:val="en-GB"/>
                              </w:rPr>
                              <w:t>Dates and further details will be announced in due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4EF407" id="Text Box 4" o:spid="_x0000_s1028" type="#_x0000_t202" style="position:absolute;margin-left:1.05pt;margin-top:374.25pt;width:240.65pt;height:157.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" filled="f" strokecolor="#ffd966 [1943]" strokeweight="1.75pt">
                <v:textbox style="mso-fit-shape-to-text:t">
                  <w:txbxContent>
                    <w:p w14:paraId="0FCCFD50" w14:textId="77777777" w:rsidR="0071144B" w:rsidRPr="004F4365" w:rsidRDefault="0071144B">
                      <w:pPr>
                        <w:rPr>
                          <w:b/>
                          <w:lang w:val="en-GB"/>
                        </w:rPr>
                      </w:pPr>
                      <w:r>
                        <w:rPr>
                          <w:b/>
                          <w:lang w:val="en-GB"/>
                        </w:rPr>
                        <w:t>AWARDS EVENING</w:t>
                      </w:r>
                    </w:p>
                    <w:p w14:paraId="461EABBF" w14:textId="7C2DC1DA" w:rsidR="0071144B" w:rsidRDefault="0071144B" w:rsidP="0071144B">
                      <w:pPr>
                        <w:pStyle w:val="ListParagraph"/>
                        <w:numPr>
                          <w:ilvl w:val="0"/>
                          <w:numId w:val="7"/>
                        </w:numPr>
                        <w:rPr>
                          <w:lang w:val="en-GB"/>
                        </w:rPr>
                      </w:pPr>
                      <w:r>
                        <w:rPr>
                          <w:lang w:val="en-GB"/>
                        </w:rPr>
                        <w:t xml:space="preserve">Awards </w:t>
                      </w:r>
                      <w:r w:rsidRPr="006B2D21">
                        <w:rPr>
                          <w:lang w:val="en-GB"/>
                        </w:rPr>
                        <w:t>will be presented during the evening of May Ball</w:t>
                      </w:r>
                    </w:p>
                    <w:p w14:paraId="21AF9561" w14:textId="5CDED52D" w:rsidR="0071144B" w:rsidRDefault="0071144B" w:rsidP="0071144B">
                      <w:pPr>
                        <w:pStyle w:val="ListParagraph"/>
                        <w:numPr>
                          <w:ilvl w:val="0"/>
                          <w:numId w:val="7"/>
                        </w:numPr>
                        <w:rPr>
                          <w:lang w:val="en-GB"/>
                        </w:rPr>
                      </w:pPr>
                      <w:r>
                        <w:rPr>
                          <w:lang w:val="en-GB"/>
                        </w:rPr>
                        <w:t>Winners will be notified in advance</w:t>
                      </w:r>
                    </w:p>
                    <w:p w14:paraId="68027FA8" w14:textId="77777777" w:rsidR="0071144B" w:rsidRPr="00FA1A5F" w:rsidRDefault="0071144B" w:rsidP="00FA1A5F">
                      <w:pPr>
                        <w:pStyle w:val="ListParagraph"/>
                        <w:numPr>
                          <w:ilvl w:val="0"/>
                          <w:numId w:val="7"/>
                        </w:numPr>
                        <w:rPr>
                          <w:lang w:val="en-GB"/>
                        </w:rPr>
                      </w:pPr>
                      <w:r>
                        <w:rPr>
                          <w:lang w:val="en-GB"/>
                        </w:rPr>
                        <w:t>Dates and further details will be announced in due course.</w:t>
                      </w:r>
                    </w:p>
                  </w:txbxContent>
                </v:textbox>
                <w10:wrap type="square"/>
              </v:shape>
            </w:pict>
          </mc:Fallback>
        </mc:AlternateContent>
      </w:r>
      <w:r w:rsidR="00120D0E" w:rsidRPr="00B868A5">
        <w:rPr>
          <w:noProof/>
          <w:sz w:val="28"/>
          <w:szCs w:val="28"/>
          <w:lang w:val="en-GB"/>
        </w:rPr>
        <mc:AlternateContent>
          <mc:Choice Requires="wps">
            <w:drawing>
              <wp:anchor distT="0" distB="0" distL="114300" distR="114300" simplePos="0" relativeHeight="251663360" behindDoc="0" locked="0" layoutInCell="1" allowOverlap="1" wp14:anchorId="11E374C9" wp14:editId="70544D30">
                <wp:simplePos x="0" y="0"/>
                <wp:positionH relativeFrom="column">
                  <wp:posOffset>3216910</wp:posOffset>
                </wp:positionH>
                <wp:positionV relativeFrom="paragraph">
                  <wp:posOffset>4752975</wp:posOffset>
                </wp:positionV>
                <wp:extent cx="3653790" cy="3874135"/>
                <wp:effectExtent l="0" t="0" r="29210" b="37465"/>
                <wp:wrapSquare wrapText="bothSides"/>
                <wp:docPr id="3" name="Text Box 3"/>
                <wp:cNvGraphicFramePr/>
                <a:graphic xmlns:a="http://schemas.openxmlformats.org/drawingml/2006/main">
                  <a:graphicData uri="http://schemas.microsoft.com/office/word/2010/wordprocessingShape">
                    <wps:wsp>
                      <wps:cNvSpPr txBox="1"/>
                      <wps:spPr>
                        <a:xfrm>
                          <a:off x="0" y="0"/>
                          <a:ext cx="3653790" cy="3874135"/>
                        </a:xfrm>
                        <a:prstGeom prst="rect">
                          <a:avLst/>
                        </a:prstGeom>
                        <a:noFill/>
                        <a:ln w="22225">
                          <a:solidFill>
                            <a:srgbClr val="00B050"/>
                          </a:solidFill>
                        </a:ln>
                        <a:effectLst/>
                      </wps:spPr>
                      <wps:txbx>
                        <w:txbxContent>
                          <w:p w14:paraId="04A136CE" w14:textId="77777777" w:rsidR="0071144B" w:rsidRDefault="0071144B" w:rsidP="004F4365">
                            <w:pPr>
                              <w:rPr>
                                <w:lang w:val="en-GB"/>
                              </w:rPr>
                            </w:pPr>
                            <w:r>
                              <w:rPr>
                                <w:b/>
                                <w:lang w:val="en-GB"/>
                              </w:rPr>
                              <w:t>HOW IS THE AWARDS COMMITTEE RUN?</w:t>
                            </w:r>
                          </w:p>
                          <w:p w14:paraId="37C01F27" w14:textId="77777777" w:rsidR="0071144B" w:rsidRDefault="0071144B" w:rsidP="0071144B">
                            <w:pPr>
                              <w:pStyle w:val="ListParagraph"/>
                              <w:numPr>
                                <w:ilvl w:val="0"/>
                                <w:numId w:val="6"/>
                              </w:numPr>
                              <w:rPr>
                                <w:lang w:val="en-GB"/>
                              </w:rPr>
                            </w:pPr>
                            <w:r>
                              <w:rPr>
                                <w:lang w:val="en-GB"/>
                              </w:rPr>
                              <w:t xml:space="preserve">The Award Committee is made up of the Students’ Union Executive, Student Trustees, and any student members who wish to apply to sit on the committee. </w:t>
                            </w:r>
                            <w:r w:rsidRPr="00C40BB1">
                              <w:rPr>
                                <w:b/>
                                <w:lang w:val="en-GB"/>
                              </w:rPr>
                              <w:t>To apply please email Vafie Sheriff</w:t>
                            </w:r>
                            <w:r>
                              <w:rPr>
                                <w:lang w:val="en-GB"/>
                              </w:rPr>
                              <w:t xml:space="preserve"> (</w:t>
                            </w:r>
                            <w:hyperlink r:id="rId12" w:history="1">
                              <w:r w:rsidRPr="005D6E98">
                                <w:rPr>
                                  <w:rStyle w:val="Hyperlink"/>
                                  <w:lang w:val="en-GB"/>
                                </w:rPr>
                                <w:t>vpfinance@su.sgul.ac.uk)</w:t>
                              </w:r>
                            </w:hyperlink>
                            <w:r>
                              <w:rPr>
                                <w:lang w:val="en-GB"/>
                              </w:rPr>
                              <w:t>.</w:t>
                            </w:r>
                          </w:p>
                          <w:p w14:paraId="6077FC59" w14:textId="77777777" w:rsidR="0071144B" w:rsidRDefault="0071144B" w:rsidP="0071144B">
                            <w:pPr>
                              <w:pStyle w:val="ListParagraph"/>
                              <w:numPr>
                                <w:ilvl w:val="0"/>
                                <w:numId w:val="6"/>
                              </w:numPr>
                              <w:rPr>
                                <w:lang w:val="en-GB"/>
                              </w:rPr>
                            </w:pPr>
                            <w:r>
                              <w:rPr>
                                <w:lang w:val="en-GB"/>
                              </w:rPr>
                              <w:t xml:space="preserve">The awards committee will be held over the weekend of </w:t>
                            </w:r>
                            <w:r w:rsidRPr="00C40BB1">
                              <w:rPr>
                                <w:b/>
                                <w:lang w:val="en-GB"/>
                              </w:rPr>
                              <w:t>24</w:t>
                            </w:r>
                            <w:r w:rsidRPr="00C40BB1">
                              <w:rPr>
                                <w:b/>
                                <w:vertAlign w:val="superscript"/>
                                <w:lang w:val="en-GB"/>
                              </w:rPr>
                              <w:t>th</w:t>
                            </w:r>
                            <w:r w:rsidRPr="00C40BB1">
                              <w:rPr>
                                <w:b/>
                                <w:lang w:val="en-GB"/>
                              </w:rPr>
                              <w:t>/25</w:t>
                            </w:r>
                            <w:r w:rsidRPr="00C40BB1">
                              <w:rPr>
                                <w:b/>
                                <w:vertAlign w:val="superscript"/>
                                <w:lang w:val="en-GB"/>
                              </w:rPr>
                              <w:t>th</w:t>
                            </w:r>
                            <w:r w:rsidRPr="00C40BB1">
                              <w:rPr>
                                <w:b/>
                                <w:lang w:val="en-GB"/>
                              </w:rPr>
                              <w:t xml:space="preserve"> March</w:t>
                            </w:r>
                            <w:r>
                              <w:rPr>
                                <w:lang w:val="en-GB"/>
                              </w:rPr>
                              <w:t xml:space="preserve"> on both days.</w:t>
                            </w:r>
                          </w:p>
                          <w:p w14:paraId="7618D2B9" w14:textId="57CA8121" w:rsidR="0071144B" w:rsidRDefault="0071144B" w:rsidP="0071144B">
                            <w:pPr>
                              <w:pStyle w:val="ListParagraph"/>
                              <w:numPr>
                                <w:ilvl w:val="0"/>
                                <w:numId w:val="6"/>
                              </w:numPr>
                              <w:rPr>
                                <w:lang w:val="en-GB"/>
                              </w:rPr>
                            </w:pPr>
                            <w:r>
                              <w:rPr>
                                <w:lang w:val="en-GB"/>
                              </w:rPr>
                              <w:t xml:space="preserve">Nominations are considered and discussed against their specific criteria outlined </w:t>
                            </w:r>
                            <w:r w:rsidR="003A29AF">
                              <w:rPr>
                                <w:lang w:val="en-GB"/>
                              </w:rPr>
                              <w:t>below and</w:t>
                            </w:r>
                            <w:r>
                              <w:rPr>
                                <w:lang w:val="en-GB"/>
                              </w:rPr>
                              <w:t xml:space="preserve"> are then voted upon.</w:t>
                            </w:r>
                          </w:p>
                          <w:p w14:paraId="3158EEBB" w14:textId="4B216C8B" w:rsidR="0071144B" w:rsidRDefault="0071144B" w:rsidP="0071144B">
                            <w:pPr>
                              <w:pStyle w:val="ListParagraph"/>
                              <w:numPr>
                                <w:ilvl w:val="0"/>
                                <w:numId w:val="6"/>
                              </w:numPr>
                              <w:rPr>
                                <w:lang w:val="en-GB"/>
                              </w:rPr>
                            </w:pPr>
                            <w:r>
                              <w:rPr>
                                <w:lang w:val="en-GB"/>
                              </w:rPr>
                              <w:t xml:space="preserve">As described above, nominations </w:t>
                            </w:r>
                            <w:r w:rsidR="00C40BB1">
                              <w:rPr>
                                <w:lang w:val="en-GB"/>
                              </w:rPr>
                              <w:t>may</w:t>
                            </w:r>
                            <w:r>
                              <w:rPr>
                                <w:lang w:val="en-GB"/>
                              </w:rPr>
                              <w:t xml:space="preserve"> be moved up or down at the discretion of the committee, and this is done if the criteria for the nomination submitted is not met or is exceeded.</w:t>
                            </w:r>
                          </w:p>
                          <w:p w14:paraId="3BCB4896" w14:textId="0EC8B784" w:rsidR="0071144B" w:rsidRPr="006462AB" w:rsidRDefault="0071144B" w:rsidP="006462AB">
                            <w:pPr>
                              <w:pStyle w:val="ListParagraph"/>
                              <w:numPr>
                                <w:ilvl w:val="0"/>
                                <w:numId w:val="6"/>
                              </w:numPr>
                              <w:rPr>
                                <w:lang w:val="en-GB"/>
                              </w:rPr>
                            </w:pPr>
                            <w:r>
                              <w:rPr>
                                <w:lang w:val="en-GB"/>
                              </w:rPr>
                              <w:t>All nominations are anonymised, and if any proposers/seconders/close friends/etc</w:t>
                            </w:r>
                            <w:r w:rsidR="003A29AF">
                              <w:rPr>
                                <w:lang w:val="en-GB"/>
                              </w:rPr>
                              <w:t>.</w:t>
                            </w:r>
                            <w:r>
                              <w:rPr>
                                <w:lang w:val="en-GB"/>
                              </w:rPr>
                              <w:t xml:space="preserve"> are present they will be asked to leave for the discussion and vote.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E374C9" id="Text Box 3" o:spid="_x0000_s1029" type="#_x0000_t202" style="position:absolute;margin-left:253.3pt;margin-top:374.25pt;width:287.7pt;height:305.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" filled="f" strokecolor="#00b050" strokeweight="1.75pt">
                <v:textbox style="mso-fit-shape-to-text:t">
                  <w:txbxContent>
                    <w:p w14:paraId="04A136CE" w14:textId="77777777" w:rsidR="0071144B" w:rsidRDefault="0071144B" w:rsidP="004F4365">
                      <w:pPr>
                        <w:rPr>
                          <w:lang w:val="en-GB"/>
                        </w:rPr>
                      </w:pPr>
                      <w:r>
                        <w:rPr>
                          <w:b/>
                          <w:lang w:val="en-GB"/>
                        </w:rPr>
                        <w:t>HOW IS THE AWARDS COMMITTEE RUN?</w:t>
                      </w:r>
                    </w:p>
                    <w:p w14:paraId="37C01F27" w14:textId="77777777" w:rsidR="0071144B" w:rsidRDefault="0071144B" w:rsidP="0071144B">
                      <w:pPr>
                        <w:pStyle w:val="ListParagraph"/>
                        <w:numPr>
                          <w:ilvl w:val="0"/>
                          <w:numId w:val="6"/>
                        </w:numPr>
                        <w:rPr>
                          <w:lang w:val="en-GB"/>
                        </w:rPr>
                      </w:pPr>
                      <w:r>
                        <w:rPr>
                          <w:lang w:val="en-GB"/>
                        </w:rPr>
                        <w:t xml:space="preserve">The Award Committee is made up of the Students’ Union Executive, Student Trustees, and any student members who wish to apply to sit on the committee. </w:t>
                      </w:r>
                      <w:r w:rsidRPr="00C40BB1">
                        <w:rPr>
                          <w:b/>
                          <w:lang w:val="en-GB"/>
                        </w:rPr>
                        <w:t>To apply please email Vafie Sheriff</w:t>
                      </w:r>
                      <w:r>
                        <w:rPr>
                          <w:lang w:val="en-GB"/>
                        </w:rPr>
                        <w:t xml:space="preserve"> (</w:t>
                      </w:r>
                      <w:hyperlink r:id="rId13" w:history="1">
                        <w:r w:rsidRPr="005D6E98">
                          <w:rPr>
                            <w:rStyle w:val="Hyperlink"/>
                            <w:lang w:val="en-GB"/>
                          </w:rPr>
                          <w:t>vpfinance@su.sgul.ac.uk)</w:t>
                        </w:r>
                      </w:hyperlink>
                      <w:r>
                        <w:rPr>
                          <w:lang w:val="en-GB"/>
                        </w:rPr>
                        <w:t>.</w:t>
                      </w:r>
                    </w:p>
                    <w:p w14:paraId="6077FC59" w14:textId="77777777" w:rsidR="0071144B" w:rsidRDefault="0071144B" w:rsidP="0071144B">
                      <w:pPr>
                        <w:pStyle w:val="ListParagraph"/>
                        <w:numPr>
                          <w:ilvl w:val="0"/>
                          <w:numId w:val="6"/>
                        </w:numPr>
                        <w:rPr>
                          <w:lang w:val="en-GB"/>
                        </w:rPr>
                      </w:pPr>
                      <w:r>
                        <w:rPr>
                          <w:lang w:val="en-GB"/>
                        </w:rPr>
                        <w:t xml:space="preserve">The awards committee will be held over the weekend of </w:t>
                      </w:r>
                      <w:r w:rsidRPr="00C40BB1">
                        <w:rPr>
                          <w:b/>
                          <w:lang w:val="en-GB"/>
                        </w:rPr>
                        <w:t>24</w:t>
                      </w:r>
                      <w:r w:rsidRPr="00C40BB1">
                        <w:rPr>
                          <w:b/>
                          <w:vertAlign w:val="superscript"/>
                          <w:lang w:val="en-GB"/>
                        </w:rPr>
                        <w:t>th</w:t>
                      </w:r>
                      <w:r w:rsidRPr="00C40BB1">
                        <w:rPr>
                          <w:b/>
                          <w:lang w:val="en-GB"/>
                        </w:rPr>
                        <w:t>/25</w:t>
                      </w:r>
                      <w:r w:rsidRPr="00C40BB1">
                        <w:rPr>
                          <w:b/>
                          <w:vertAlign w:val="superscript"/>
                          <w:lang w:val="en-GB"/>
                        </w:rPr>
                        <w:t>th</w:t>
                      </w:r>
                      <w:r w:rsidRPr="00C40BB1">
                        <w:rPr>
                          <w:b/>
                          <w:lang w:val="en-GB"/>
                        </w:rPr>
                        <w:t xml:space="preserve"> March</w:t>
                      </w:r>
                      <w:r>
                        <w:rPr>
                          <w:lang w:val="en-GB"/>
                        </w:rPr>
                        <w:t xml:space="preserve"> on both days.</w:t>
                      </w:r>
                    </w:p>
                    <w:p w14:paraId="7618D2B9" w14:textId="57CA8121" w:rsidR="0071144B" w:rsidRDefault="0071144B" w:rsidP="0071144B">
                      <w:pPr>
                        <w:pStyle w:val="ListParagraph"/>
                        <w:numPr>
                          <w:ilvl w:val="0"/>
                          <w:numId w:val="6"/>
                        </w:numPr>
                        <w:rPr>
                          <w:lang w:val="en-GB"/>
                        </w:rPr>
                      </w:pPr>
                      <w:r>
                        <w:rPr>
                          <w:lang w:val="en-GB"/>
                        </w:rPr>
                        <w:t xml:space="preserve">Nominations are considered and discussed against their specific criteria outlined </w:t>
                      </w:r>
                      <w:r w:rsidR="003A29AF">
                        <w:rPr>
                          <w:lang w:val="en-GB"/>
                        </w:rPr>
                        <w:t>below and</w:t>
                      </w:r>
                      <w:r>
                        <w:rPr>
                          <w:lang w:val="en-GB"/>
                        </w:rPr>
                        <w:t xml:space="preserve"> are then voted upon.</w:t>
                      </w:r>
                    </w:p>
                    <w:p w14:paraId="3158EEBB" w14:textId="4B216C8B" w:rsidR="0071144B" w:rsidRDefault="0071144B" w:rsidP="0071144B">
                      <w:pPr>
                        <w:pStyle w:val="ListParagraph"/>
                        <w:numPr>
                          <w:ilvl w:val="0"/>
                          <w:numId w:val="6"/>
                        </w:numPr>
                        <w:rPr>
                          <w:lang w:val="en-GB"/>
                        </w:rPr>
                      </w:pPr>
                      <w:r>
                        <w:rPr>
                          <w:lang w:val="en-GB"/>
                        </w:rPr>
                        <w:t xml:space="preserve">As described above, nominations </w:t>
                      </w:r>
                      <w:r w:rsidR="00C40BB1">
                        <w:rPr>
                          <w:lang w:val="en-GB"/>
                        </w:rPr>
                        <w:t>may</w:t>
                      </w:r>
                      <w:r>
                        <w:rPr>
                          <w:lang w:val="en-GB"/>
                        </w:rPr>
                        <w:t xml:space="preserve"> be moved up or down at the discretion of the committee, and this is done if the criteria for the nomination submitted is not met or is exceeded.</w:t>
                      </w:r>
                    </w:p>
                    <w:p w14:paraId="3BCB4896" w14:textId="0EC8B784" w:rsidR="0071144B" w:rsidRPr="006462AB" w:rsidRDefault="0071144B" w:rsidP="006462AB">
                      <w:pPr>
                        <w:pStyle w:val="ListParagraph"/>
                        <w:numPr>
                          <w:ilvl w:val="0"/>
                          <w:numId w:val="6"/>
                        </w:numPr>
                        <w:rPr>
                          <w:lang w:val="en-GB"/>
                        </w:rPr>
                      </w:pPr>
                      <w:r>
                        <w:rPr>
                          <w:lang w:val="en-GB"/>
                        </w:rPr>
                        <w:t>All nominations are anonymised, and if any proposers/seconders/close friends/etc</w:t>
                      </w:r>
                      <w:r w:rsidR="003A29AF">
                        <w:rPr>
                          <w:lang w:val="en-GB"/>
                        </w:rPr>
                        <w:t>.</w:t>
                      </w:r>
                      <w:r>
                        <w:rPr>
                          <w:lang w:val="en-GB"/>
                        </w:rPr>
                        <w:t xml:space="preserve"> are present they will be asked to leave for the discussion and vote.</w:t>
                      </w:r>
                    </w:p>
                  </w:txbxContent>
                </v:textbox>
                <w10:wrap type="square"/>
              </v:shape>
            </w:pict>
          </mc:Fallback>
        </mc:AlternateContent>
      </w:r>
    </w:p>
    <w:p w14:paraId="5C4DF74C" w14:textId="77777777" w:rsidR="00C40BB1" w:rsidRPr="00B868A5" w:rsidRDefault="00C40BB1" w:rsidP="0002336F">
      <w:pPr>
        <w:jc w:val="center"/>
        <w:rPr>
          <w:lang w:val="en-GB"/>
        </w:rPr>
      </w:pPr>
    </w:p>
    <w:p w14:paraId="7C89802B" w14:textId="65B85419" w:rsidR="0002336F" w:rsidRPr="00B868A5" w:rsidRDefault="0071144B" w:rsidP="00C40BB1">
      <w:pPr>
        <w:jc w:val="center"/>
        <w:rPr>
          <w:lang w:val="en-GB"/>
        </w:rPr>
      </w:pPr>
      <w:r w:rsidRPr="00B868A5">
        <w:rPr>
          <w:lang w:val="en-GB"/>
        </w:rPr>
        <w:t xml:space="preserve">Please see the following page for important details about the criteria for each award </w:t>
      </w:r>
      <w:r w:rsidR="003A29AF" w:rsidRPr="00B868A5">
        <w:rPr>
          <w:lang w:val="en-GB"/>
        </w:rPr>
        <w:t>available and</w:t>
      </w:r>
      <w:r w:rsidRPr="00B868A5">
        <w:rPr>
          <w:lang w:val="en-GB"/>
        </w:rPr>
        <w:t xml:space="preserve"> be sure to read this carefully before submitting your nomination for the best chance of being successful. </w:t>
      </w:r>
      <w:r w:rsidR="003A29AF">
        <w:rPr>
          <w:lang w:val="en-GB"/>
        </w:rPr>
        <w:br/>
      </w:r>
      <w:r w:rsidR="003A29AF">
        <w:rPr>
          <w:lang w:val="en-GB"/>
        </w:rPr>
        <w:br/>
      </w:r>
      <w:r w:rsidRPr="00B868A5">
        <w:rPr>
          <w:lang w:val="en-GB"/>
        </w:rPr>
        <w:t>If you have any further questions or queries, p</w:t>
      </w:r>
      <w:r w:rsidR="00DE57AB" w:rsidRPr="00B868A5">
        <w:rPr>
          <w:lang w:val="en-GB"/>
        </w:rPr>
        <w:t>lease feel free to contact the Societies O</w:t>
      </w:r>
      <w:r w:rsidRPr="00B868A5">
        <w:rPr>
          <w:lang w:val="en-GB"/>
        </w:rPr>
        <w:t>fficers (</w:t>
      </w:r>
      <w:hyperlink r:id="rId14" w:history="1">
        <w:r w:rsidRPr="00B868A5">
          <w:rPr>
            <w:rStyle w:val="Hyperlink"/>
            <w:lang w:val="en-GB"/>
          </w:rPr>
          <w:t>susociet@su.sgul.ac.uk)</w:t>
        </w:r>
      </w:hyperlink>
      <w:r w:rsidRPr="00B868A5">
        <w:rPr>
          <w:lang w:val="en-GB"/>
        </w:rPr>
        <w:t>, Vafie Sheriff (</w:t>
      </w:r>
      <w:hyperlink r:id="rId15" w:history="1">
        <w:r w:rsidRPr="00B868A5">
          <w:rPr>
            <w:rStyle w:val="Hyperlink"/>
            <w:lang w:val="en-GB"/>
          </w:rPr>
          <w:t>vpfinance@su.sgul.ac.uk)</w:t>
        </w:r>
      </w:hyperlink>
      <w:r w:rsidRPr="00B868A5">
        <w:rPr>
          <w:lang w:val="en-GB"/>
        </w:rPr>
        <w:t xml:space="preserve"> or the SU Chair, Francesca Harris (</w:t>
      </w:r>
      <w:hyperlink r:id="rId16" w:history="1">
        <w:r w:rsidR="00C40BB1" w:rsidRPr="00B868A5">
          <w:rPr>
            <w:rStyle w:val="Hyperlink"/>
            <w:lang w:val="en-GB"/>
          </w:rPr>
          <w:t>chair@su.sgul.ac.uk)</w:t>
        </w:r>
      </w:hyperlink>
      <w:r w:rsidRPr="00B868A5">
        <w:rPr>
          <w:lang w:val="en-GB"/>
        </w:rPr>
        <w:t>.</w:t>
      </w:r>
    </w:p>
    <w:p w14:paraId="37119A10" w14:textId="77777777" w:rsidR="00C40BB1" w:rsidRPr="00B868A5" w:rsidRDefault="00C40BB1" w:rsidP="00C40BB1">
      <w:pPr>
        <w:jc w:val="center"/>
        <w:rPr>
          <w:lang w:val="en-GB"/>
        </w:rPr>
      </w:pPr>
    </w:p>
    <w:p w14:paraId="7FEA0E6C" w14:textId="77777777" w:rsidR="0002336F" w:rsidRPr="00B868A5" w:rsidRDefault="0002336F">
      <w:pPr>
        <w:rPr>
          <w:lang w:val="en-GB"/>
        </w:rPr>
      </w:pPr>
    </w:p>
    <w:p w14:paraId="646C3DA6" w14:textId="77777777" w:rsidR="006B2D21" w:rsidRDefault="006B2D21" w:rsidP="0002336F">
      <w:pPr>
        <w:jc w:val="center"/>
        <w:rPr>
          <w:b/>
          <w:u w:val="single"/>
          <w:lang w:val="en-GB"/>
        </w:rPr>
      </w:pPr>
    </w:p>
    <w:p w14:paraId="57A12604" w14:textId="77777777" w:rsidR="006B2D21" w:rsidRDefault="006B2D21" w:rsidP="0002336F">
      <w:pPr>
        <w:jc w:val="center"/>
        <w:rPr>
          <w:b/>
          <w:u w:val="single"/>
          <w:lang w:val="en-GB"/>
        </w:rPr>
      </w:pPr>
    </w:p>
    <w:p w14:paraId="62CEE70F" w14:textId="77777777" w:rsidR="006B2D21" w:rsidRDefault="006B2D21" w:rsidP="003A29AF">
      <w:pPr>
        <w:rPr>
          <w:b/>
          <w:u w:val="single"/>
          <w:lang w:val="en-GB"/>
        </w:rPr>
      </w:pPr>
    </w:p>
    <w:p w14:paraId="5C25E284" w14:textId="04A25621" w:rsidR="00641B30" w:rsidRPr="00B868A5" w:rsidRDefault="0002336F" w:rsidP="0002336F">
      <w:pPr>
        <w:jc w:val="center"/>
        <w:rPr>
          <w:b/>
          <w:u w:val="single"/>
          <w:lang w:val="en-GB"/>
        </w:rPr>
      </w:pPr>
      <w:r w:rsidRPr="00B868A5">
        <w:rPr>
          <w:b/>
          <w:u w:val="single"/>
          <w:lang w:val="en-GB"/>
        </w:rPr>
        <w:lastRenderedPageBreak/>
        <w:t>AWARDS AVAILABLE AND CRITERIA</w:t>
      </w:r>
    </w:p>
    <w:p w14:paraId="55ECB650" w14:textId="77777777" w:rsidR="0002336F" w:rsidRPr="00B868A5" w:rsidRDefault="0002336F">
      <w:pPr>
        <w:rPr>
          <w:b/>
          <w:sz w:val="16"/>
          <w:szCs w:val="16"/>
          <w:lang w:val="en-GB"/>
        </w:rPr>
      </w:pPr>
    </w:p>
    <w:tbl>
      <w:tblPr>
        <w:tblStyle w:val="TableGrid"/>
        <w:tblW w:w="10705" w:type="dxa"/>
        <w:tblLayout w:type="fixed"/>
        <w:tblLook w:val="04A0" w:firstRow="1" w:lastRow="0" w:firstColumn="1" w:lastColumn="0" w:noHBand="0" w:noVBand="1"/>
      </w:tblPr>
      <w:tblGrid>
        <w:gridCol w:w="1844"/>
        <w:gridCol w:w="1391"/>
        <w:gridCol w:w="1980"/>
        <w:gridCol w:w="4590"/>
        <w:gridCol w:w="900"/>
      </w:tblGrid>
      <w:tr w:rsidR="003250F5" w:rsidRPr="00B868A5" w14:paraId="4400A96B" w14:textId="77777777" w:rsidTr="003250F5">
        <w:trPr>
          <w:trHeight w:val="638"/>
        </w:trPr>
        <w:tc>
          <w:tcPr>
            <w:tcW w:w="1844" w:type="dxa"/>
            <w:shd w:val="clear" w:color="auto" w:fill="E2EFD9" w:themeFill="accent6" w:themeFillTint="33"/>
            <w:vAlign w:val="center"/>
          </w:tcPr>
          <w:p w14:paraId="346FC77B" w14:textId="77777777" w:rsidR="00641B30" w:rsidRPr="00B868A5" w:rsidRDefault="00641B30" w:rsidP="00641B30">
            <w:pPr>
              <w:jc w:val="center"/>
              <w:rPr>
                <w:lang w:val="en-GB"/>
              </w:rPr>
            </w:pPr>
          </w:p>
        </w:tc>
        <w:tc>
          <w:tcPr>
            <w:tcW w:w="1391" w:type="dxa"/>
            <w:shd w:val="clear" w:color="auto" w:fill="E2EFD9" w:themeFill="accent6" w:themeFillTint="33"/>
            <w:vAlign w:val="center"/>
          </w:tcPr>
          <w:p w14:paraId="3F44983E" w14:textId="77777777" w:rsidR="00641B30" w:rsidRPr="00B868A5" w:rsidRDefault="00641B30" w:rsidP="00641B30">
            <w:pPr>
              <w:jc w:val="center"/>
              <w:rPr>
                <w:b/>
                <w:lang w:val="en-GB"/>
              </w:rPr>
            </w:pPr>
            <w:r w:rsidRPr="00B868A5">
              <w:rPr>
                <w:b/>
                <w:lang w:val="en-GB"/>
              </w:rPr>
              <w:t>TIME SPAN</w:t>
            </w:r>
          </w:p>
        </w:tc>
        <w:tc>
          <w:tcPr>
            <w:tcW w:w="1980" w:type="dxa"/>
            <w:shd w:val="clear" w:color="auto" w:fill="E2EFD9" w:themeFill="accent6" w:themeFillTint="33"/>
            <w:vAlign w:val="center"/>
          </w:tcPr>
          <w:p w14:paraId="45916534" w14:textId="77777777" w:rsidR="00641B30" w:rsidRPr="00B868A5" w:rsidRDefault="00641B30" w:rsidP="00641B30">
            <w:pPr>
              <w:jc w:val="center"/>
              <w:rPr>
                <w:b/>
                <w:lang w:val="en-GB"/>
              </w:rPr>
            </w:pPr>
            <w:r w:rsidRPr="00B868A5">
              <w:rPr>
                <w:b/>
                <w:lang w:val="en-GB"/>
              </w:rPr>
              <w:t>ASPECTS OF UNIVERISTY LIFE</w:t>
            </w:r>
          </w:p>
        </w:tc>
        <w:tc>
          <w:tcPr>
            <w:tcW w:w="4590" w:type="dxa"/>
            <w:shd w:val="clear" w:color="auto" w:fill="E2EFD9" w:themeFill="accent6" w:themeFillTint="33"/>
            <w:vAlign w:val="center"/>
          </w:tcPr>
          <w:p w14:paraId="75E45E32" w14:textId="77777777" w:rsidR="00641B30" w:rsidRPr="00B868A5" w:rsidRDefault="00641B30" w:rsidP="00641B30">
            <w:pPr>
              <w:jc w:val="center"/>
              <w:rPr>
                <w:b/>
                <w:lang w:val="en-GB"/>
              </w:rPr>
            </w:pPr>
            <w:r w:rsidRPr="00B868A5">
              <w:rPr>
                <w:b/>
                <w:lang w:val="en-GB"/>
              </w:rPr>
              <w:t>LEVEL OF ACHIEVEMENT</w:t>
            </w:r>
          </w:p>
        </w:tc>
        <w:tc>
          <w:tcPr>
            <w:tcW w:w="900" w:type="dxa"/>
            <w:shd w:val="clear" w:color="auto" w:fill="E2EFD9" w:themeFill="accent6" w:themeFillTint="33"/>
            <w:vAlign w:val="center"/>
          </w:tcPr>
          <w:p w14:paraId="54FE89FE" w14:textId="77777777" w:rsidR="00641B30" w:rsidRPr="00B868A5" w:rsidRDefault="00641B30" w:rsidP="00641B30">
            <w:pPr>
              <w:jc w:val="center"/>
              <w:rPr>
                <w:b/>
                <w:lang w:val="en-GB"/>
              </w:rPr>
            </w:pPr>
            <w:r w:rsidRPr="00B868A5">
              <w:rPr>
                <w:b/>
                <w:lang w:val="en-GB"/>
              </w:rPr>
              <w:t>WORD LIMIT</w:t>
            </w:r>
          </w:p>
        </w:tc>
      </w:tr>
      <w:tr w:rsidR="003250F5" w:rsidRPr="00B868A5" w14:paraId="0EE127A2" w14:textId="77777777" w:rsidTr="00CB00D5">
        <w:trPr>
          <w:trHeight w:val="1686"/>
        </w:trPr>
        <w:tc>
          <w:tcPr>
            <w:tcW w:w="1844" w:type="dxa"/>
            <w:shd w:val="clear" w:color="auto" w:fill="FFF2CC" w:themeFill="accent4" w:themeFillTint="33"/>
            <w:vAlign w:val="center"/>
          </w:tcPr>
          <w:p w14:paraId="68704709" w14:textId="77777777" w:rsidR="00641B30" w:rsidRPr="00B868A5" w:rsidRDefault="00641B30" w:rsidP="00641B30">
            <w:pPr>
              <w:jc w:val="center"/>
              <w:rPr>
                <w:b/>
                <w:lang w:val="en-GB"/>
              </w:rPr>
            </w:pPr>
            <w:r w:rsidRPr="00B868A5">
              <w:rPr>
                <w:b/>
                <w:lang w:val="en-GB"/>
              </w:rPr>
              <w:t>SILVER CARD</w:t>
            </w:r>
          </w:p>
        </w:tc>
        <w:tc>
          <w:tcPr>
            <w:tcW w:w="1391" w:type="dxa"/>
            <w:vAlign w:val="center"/>
          </w:tcPr>
          <w:p w14:paraId="366203F4" w14:textId="77777777" w:rsidR="00641B30" w:rsidRPr="00B868A5" w:rsidRDefault="00641B30" w:rsidP="00641B30">
            <w:pPr>
              <w:jc w:val="center"/>
              <w:rPr>
                <w:lang w:val="en-GB"/>
              </w:rPr>
            </w:pPr>
            <w:r w:rsidRPr="00B868A5">
              <w:rPr>
                <w:lang w:val="en-GB"/>
              </w:rPr>
              <w:t>One year</w:t>
            </w:r>
          </w:p>
        </w:tc>
        <w:tc>
          <w:tcPr>
            <w:tcW w:w="1980" w:type="dxa"/>
            <w:vAlign w:val="center"/>
          </w:tcPr>
          <w:p w14:paraId="693E7FC1" w14:textId="77777777" w:rsidR="00641B30" w:rsidRPr="00B868A5" w:rsidRDefault="00641B30" w:rsidP="00641B30">
            <w:pPr>
              <w:jc w:val="center"/>
              <w:rPr>
                <w:lang w:val="en-GB"/>
              </w:rPr>
            </w:pPr>
            <w:r w:rsidRPr="00B868A5">
              <w:rPr>
                <w:lang w:val="en-GB"/>
              </w:rPr>
              <w:t>One area</w:t>
            </w:r>
          </w:p>
        </w:tc>
        <w:tc>
          <w:tcPr>
            <w:tcW w:w="4590" w:type="dxa"/>
            <w:vAlign w:val="center"/>
          </w:tcPr>
          <w:p w14:paraId="1DB80055" w14:textId="77777777" w:rsidR="00641B30" w:rsidRPr="00B868A5" w:rsidRDefault="003250F5" w:rsidP="00641B30">
            <w:pPr>
              <w:jc w:val="center"/>
              <w:rPr>
                <w:lang w:val="en-GB"/>
              </w:rPr>
            </w:pPr>
            <w:r w:rsidRPr="00B868A5">
              <w:rPr>
                <w:lang w:val="en-GB"/>
              </w:rPr>
              <w:t>“outstanding commitment, contribution or excellence”</w:t>
            </w:r>
          </w:p>
          <w:p w14:paraId="36F181F7" w14:textId="77777777" w:rsidR="003250F5" w:rsidRPr="00B868A5" w:rsidRDefault="003250F5" w:rsidP="00641B30">
            <w:pPr>
              <w:jc w:val="center"/>
              <w:rPr>
                <w:i/>
                <w:lang w:val="en-GB"/>
              </w:rPr>
            </w:pPr>
            <w:r w:rsidRPr="00B868A5">
              <w:rPr>
                <w:lang w:val="en-GB"/>
              </w:rPr>
              <w:t>“beyond the call of duty”</w:t>
            </w:r>
            <w:r w:rsidR="004D4510" w:rsidRPr="00B868A5">
              <w:rPr>
                <w:i/>
                <w:lang w:val="en-GB"/>
              </w:rPr>
              <w:t xml:space="preserve"> </w:t>
            </w:r>
            <w:r w:rsidR="004D4510" w:rsidRPr="00B868A5">
              <w:rPr>
                <w:i/>
                <w:color w:val="5B9BD5" w:themeColor="accent1"/>
                <w:lang w:val="en-GB"/>
              </w:rPr>
              <w:t>(i.e. nominations outlining an individual effectively fulfilling their committee position as president of a society will not be successful, for example)</w:t>
            </w:r>
          </w:p>
        </w:tc>
        <w:tc>
          <w:tcPr>
            <w:tcW w:w="900" w:type="dxa"/>
            <w:vMerge w:val="restart"/>
            <w:vAlign w:val="center"/>
          </w:tcPr>
          <w:p w14:paraId="6A13A656" w14:textId="77777777" w:rsidR="00641B30" w:rsidRPr="00B868A5" w:rsidRDefault="00641B30" w:rsidP="00641B30">
            <w:pPr>
              <w:jc w:val="center"/>
              <w:rPr>
                <w:lang w:val="en-GB"/>
              </w:rPr>
            </w:pPr>
            <w:r w:rsidRPr="00B868A5">
              <w:rPr>
                <w:lang w:val="en-GB"/>
              </w:rPr>
              <w:t>650</w:t>
            </w:r>
          </w:p>
        </w:tc>
      </w:tr>
      <w:tr w:rsidR="00B908A4" w:rsidRPr="00B868A5" w14:paraId="49FCF538" w14:textId="77777777" w:rsidTr="00CB00D5">
        <w:trPr>
          <w:trHeight w:val="563"/>
        </w:trPr>
        <w:tc>
          <w:tcPr>
            <w:tcW w:w="1844" w:type="dxa"/>
            <w:shd w:val="clear" w:color="auto" w:fill="FFF2CC" w:themeFill="accent4" w:themeFillTint="33"/>
            <w:vAlign w:val="center"/>
          </w:tcPr>
          <w:p w14:paraId="33EDA0EB" w14:textId="74882234" w:rsidR="00B908A4" w:rsidRPr="00B868A5" w:rsidRDefault="00B908A4" w:rsidP="00641B30">
            <w:pPr>
              <w:jc w:val="center"/>
              <w:rPr>
                <w:b/>
                <w:lang w:val="en-GB"/>
              </w:rPr>
            </w:pPr>
            <w:r w:rsidRPr="00B868A5">
              <w:rPr>
                <w:b/>
                <w:lang w:val="en-GB"/>
              </w:rPr>
              <w:t>COLOURS</w:t>
            </w:r>
          </w:p>
        </w:tc>
        <w:tc>
          <w:tcPr>
            <w:tcW w:w="1391" w:type="dxa"/>
            <w:vAlign w:val="center"/>
          </w:tcPr>
          <w:p w14:paraId="3E4339D4" w14:textId="2319305C" w:rsidR="00B908A4" w:rsidRPr="00B868A5" w:rsidRDefault="00B908A4" w:rsidP="00641B30">
            <w:pPr>
              <w:jc w:val="center"/>
              <w:rPr>
                <w:lang w:val="en-GB"/>
              </w:rPr>
            </w:pPr>
            <w:r w:rsidRPr="00B868A5">
              <w:rPr>
                <w:lang w:val="en-GB"/>
              </w:rPr>
              <w:t>Two years minimum</w:t>
            </w:r>
          </w:p>
        </w:tc>
        <w:tc>
          <w:tcPr>
            <w:tcW w:w="1980" w:type="dxa"/>
            <w:vAlign w:val="center"/>
          </w:tcPr>
          <w:p w14:paraId="340E476B" w14:textId="3B431297" w:rsidR="00B908A4" w:rsidRPr="00B868A5" w:rsidRDefault="00B908A4" w:rsidP="00641B30">
            <w:pPr>
              <w:jc w:val="center"/>
              <w:rPr>
                <w:lang w:val="en-GB"/>
              </w:rPr>
            </w:pPr>
            <w:r w:rsidRPr="00B868A5">
              <w:rPr>
                <w:lang w:val="en-GB"/>
              </w:rPr>
              <w:t>One area</w:t>
            </w:r>
          </w:p>
        </w:tc>
        <w:tc>
          <w:tcPr>
            <w:tcW w:w="4590" w:type="dxa"/>
            <w:vAlign w:val="center"/>
          </w:tcPr>
          <w:p w14:paraId="22D69FB3" w14:textId="28E3D37A" w:rsidR="00B908A4" w:rsidRPr="00B868A5" w:rsidRDefault="00B908A4" w:rsidP="00641B30">
            <w:pPr>
              <w:jc w:val="center"/>
              <w:rPr>
                <w:lang w:val="en-GB"/>
              </w:rPr>
            </w:pPr>
            <w:r w:rsidRPr="00B868A5">
              <w:rPr>
                <w:lang w:val="en-GB"/>
              </w:rPr>
              <w:t>”outstanding commitment, contribution or excellence in any one area”</w:t>
            </w:r>
          </w:p>
        </w:tc>
        <w:tc>
          <w:tcPr>
            <w:tcW w:w="900" w:type="dxa"/>
            <w:vMerge/>
            <w:vAlign w:val="center"/>
          </w:tcPr>
          <w:p w14:paraId="1EB968FA" w14:textId="77777777" w:rsidR="00B908A4" w:rsidRPr="00B868A5" w:rsidRDefault="00B908A4" w:rsidP="00641B30">
            <w:pPr>
              <w:jc w:val="center"/>
              <w:rPr>
                <w:lang w:val="en-GB"/>
              </w:rPr>
            </w:pPr>
          </w:p>
        </w:tc>
      </w:tr>
      <w:tr w:rsidR="00B908A4" w:rsidRPr="00B868A5" w14:paraId="197B1250" w14:textId="77777777" w:rsidTr="00CB00D5">
        <w:trPr>
          <w:trHeight w:val="686"/>
        </w:trPr>
        <w:tc>
          <w:tcPr>
            <w:tcW w:w="1844" w:type="dxa"/>
            <w:shd w:val="clear" w:color="auto" w:fill="FFF2CC" w:themeFill="accent4" w:themeFillTint="33"/>
            <w:vAlign w:val="center"/>
          </w:tcPr>
          <w:p w14:paraId="6EBA2506" w14:textId="77777777" w:rsidR="00B908A4" w:rsidRPr="00B868A5" w:rsidRDefault="00B908A4" w:rsidP="00641B30">
            <w:pPr>
              <w:jc w:val="center"/>
              <w:rPr>
                <w:b/>
                <w:lang w:val="en-GB"/>
              </w:rPr>
            </w:pPr>
            <w:r w:rsidRPr="00B868A5">
              <w:rPr>
                <w:b/>
                <w:lang w:val="en-GB"/>
              </w:rPr>
              <w:t>GOLD CARD</w:t>
            </w:r>
          </w:p>
        </w:tc>
        <w:tc>
          <w:tcPr>
            <w:tcW w:w="1391" w:type="dxa"/>
            <w:vMerge w:val="restart"/>
            <w:vAlign w:val="center"/>
          </w:tcPr>
          <w:p w14:paraId="762B59B4" w14:textId="77777777" w:rsidR="00B908A4" w:rsidRPr="00B868A5" w:rsidRDefault="00B908A4" w:rsidP="00641B30">
            <w:pPr>
              <w:jc w:val="center"/>
              <w:rPr>
                <w:lang w:val="en-GB"/>
              </w:rPr>
            </w:pPr>
            <w:r w:rsidRPr="00B868A5">
              <w:rPr>
                <w:lang w:val="en-GB"/>
              </w:rPr>
              <w:t>Two years minimum</w:t>
            </w:r>
          </w:p>
        </w:tc>
        <w:tc>
          <w:tcPr>
            <w:tcW w:w="1980" w:type="dxa"/>
            <w:vAlign w:val="center"/>
          </w:tcPr>
          <w:p w14:paraId="781D3869" w14:textId="77777777" w:rsidR="00B908A4" w:rsidRPr="00B868A5" w:rsidRDefault="00B908A4" w:rsidP="003250F5">
            <w:pPr>
              <w:jc w:val="center"/>
              <w:rPr>
                <w:lang w:val="en-GB"/>
              </w:rPr>
            </w:pPr>
            <w:r w:rsidRPr="00B868A5">
              <w:rPr>
                <w:lang w:val="en-GB"/>
              </w:rPr>
              <w:t>More than one area</w:t>
            </w:r>
          </w:p>
        </w:tc>
        <w:tc>
          <w:tcPr>
            <w:tcW w:w="4590" w:type="dxa"/>
            <w:vAlign w:val="center"/>
          </w:tcPr>
          <w:p w14:paraId="140A1540" w14:textId="77777777" w:rsidR="00B908A4" w:rsidRPr="00B868A5" w:rsidRDefault="00B908A4" w:rsidP="00641B30">
            <w:pPr>
              <w:jc w:val="center"/>
              <w:rPr>
                <w:lang w:val="en-GB"/>
              </w:rPr>
            </w:pPr>
            <w:r w:rsidRPr="00B868A5">
              <w:rPr>
                <w:lang w:val="en-GB"/>
              </w:rPr>
              <w:t>“consistent excellence, firm commitment or contribution to more than one area of student life”</w:t>
            </w:r>
          </w:p>
        </w:tc>
        <w:tc>
          <w:tcPr>
            <w:tcW w:w="900" w:type="dxa"/>
            <w:vMerge/>
            <w:vAlign w:val="center"/>
          </w:tcPr>
          <w:p w14:paraId="61DDEA86" w14:textId="77777777" w:rsidR="00B908A4" w:rsidRPr="00B868A5" w:rsidRDefault="00B908A4" w:rsidP="00641B30">
            <w:pPr>
              <w:jc w:val="center"/>
              <w:rPr>
                <w:lang w:val="en-GB"/>
              </w:rPr>
            </w:pPr>
          </w:p>
        </w:tc>
      </w:tr>
      <w:tr w:rsidR="003250F5" w:rsidRPr="00B868A5" w14:paraId="3EF1D496" w14:textId="77777777" w:rsidTr="00CB00D5">
        <w:trPr>
          <w:trHeight w:val="1126"/>
        </w:trPr>
        <w:tc>
          <w:tcPr>
            <w:tcW w:w="1844" w:type="dxa"/>
            <w:tcBorders>
              <w:bottom w:val="single" w:sz="24" w:space="0" w:color="auto"/>
            </w:tcBorders>
            <w:shd w:val="clear" w:color="auto" w:fill="FFF2CC" w:themeFill="accent4" w:themeFillTint="33"/>
            <w:vAlign w:val="center"/>
          </w:tcPr>
          <w:p w14:paraId="30A8E7D7" w14:textId="77777777" w:rsidR="003250F5" w:rsidRPr="00B868A5" w:rsidRDefault="003250F5" w:rsidP="00641B30">
            <w:pPr>
              <w:jc w:val="center"/>
              <w:rPr>
                <w:b/>
                <w:lang w:val="en-GB"/>
              </w:rPr>
            </w:pPr>
            <w:r w:rsidRPr="00B868A5">
              <w:rPr>
                <w:b/>
                <w:lang w:val="en-GB"/>
              </w:rPr>
              <w:t>LAURELS</w:t>
            </w:r>
          </w:p>
        </w:tc>
        <w:tc>
          <w:tcPr>
            <w:tcW w:w="1391" w:type="dxa"/>
            <w:vMerge/>
            <w:tcBorders>
              <w:bottom w:val="single" w:sz="24" w:space="0" w:color="auto"/>
            </w:tcBorders>
            <w:vAlign w:val="center"/>
          </w:tcPr>
          <w:p w14:paraId="5AD2EE42" w14:textId="77777777" w:rsidR="003250F5" w:rsidRPr="00B868A5" w:rsidRDefault="003250F5" w:rsidP="00641B30">
            <w:pPr>
              <w:jc w:val="center"/>
              <w:rPr>
                <w:lang w:val="en-GB"/>
              </w:rPr>
            </w:pPr>
          </w:p>
        </w:tc>
        <w:tc>
          <w:tcPr>
            <w:tcW w:w="6570" w:type="dxa"/>
            <w:gridSpan w:val="2"/>
            <w:tcBorders>
              <w:bottom w:val="single" w:sz="24" w:space="0" w:color="auto"/>
            </w:tcBorders>
            <w:vAlign w:val="center"/>
          </w:tcPr>
          <w:p w14:paraId="690B3AEE" w14:textId="1ED0641A" w:rsidR="003250F5" w:rsidRPr="00B868A5" w:rsidRDefault="003250F5" w:rsidP="00641B30">
            <w:pPr>
              <w:jc w:val="center"/>
              <w:rPr>
                <w:lang w:val="en-GB"/>
              </w:rPr>
            </w:pPr>
            <w:r w:rsidRPr="00B868A5">
              <w:rPr>
                <w:lang w:val="en-GB"/>
              </w:rPr>
              <w:t xml:space="preserve">Laurels is the </w:t>
            </w:r>
            <w:r w:rsidRPr="00B868A5">
              <w:rPr>
                <w:b/>
                <w:lang w:val="en-GB"/>
              </w:rPr>
              <w:t xml:space="preserve">highest and most prestigious </w:t>
            </w:r>
            <w:r w:rsidRPr="00B868A5">
              <w:rPr>
                <w:lang w:val="en-GB"/>
              </w:rPr>
              <w:t>possible awar</w:t>
            </w:r>
            <w:r w:rsidR="00DE57AB" w:rsidRPr="00B868A5">
              <w:rPr>
                <w:lang w:val="en-GB"/>
              </w:rPr>
              <w:t>d a student can receive</w:t>
            </w:r>
            <w:r w:rsidRPr="00B868A5">
              <w:rPr>
                <w:lang w:val="en-GB"/>
              </w:rPr>
              <w:t xml:space="preserve">. Nominees must have demonstrated “unsurpassed excellence”, “unfailing commitment” and/or “distinguished service” over their time as St George’s. </w:t>
            </w:r>
          </w:p>
        </w:tc>
        <w:tc>
          <w:tcPr>
            <w:tcW w:w="900" w:type="dxa"/>
            <w:tcBorders>
              <w:bottom w:val="single" w:sz="24" w:space="0" w:color="auto"/>
            </w:tcBorders>
            <w:vAlign w:val="center"/>
          </w:tcPr>
          <w:p w14:paraId="6EE0BE4F" w14:textId="77777777" w:rsidR="003250F5" w:rsidRPr="00B868A5" w:rsidRDefault="003250F5" w:rsidP="00641B30">
            <w:pPr>
              <w:jc w:val="center"/>
              <w:rPr>
                <w:lang w:val="en-GB"/>
              </w:rPr>
            </w:pPr>
            <w:r w:rsidRPr="00B868A5">
              <w:rPr>
                <w:b/>
                <w:lang w:val="en-GB"/>
              </w:rPr>
              <w:t>800</w:t>
            </w:r>
          </w:p>
        </w:tc>
      </w:tr>
      <w:tr w:rsidR="003460BE" w:rsidRPr="00B868A5" w14:paraId="62ABCDDD" w14:textId="77777777" w:rsidTr="00CD2632">
        <w:trPr>
          <w:trHeight w:val="2638"/>
        </w:trPr>
        <w:tc>
          <w:tcPr>
            <w:tcW w:w="1844" w:type="dxa"/>
            <w:tcBorders>
              <w:top w:val="single" w:sz="24" w:space="0" w:color="auto"/>
            </w:tcBorders>
            <w:shd w:val="clear" w:color="auto" w:fill="FFF2CC" w:themeFill="accent4" w:themeFillTint="33"/>
            <w:vAlign w:val="center"/>
          </w:tcPr>
          <w:p w14:paraId="5E7549F2" w14:textId="77777777" w:rsidR="003460BE" w:rsidRPr="00B868A5" w:rsidRDefault="003460BE" w:rsidP="00641B30">
            <w:pPr>
              <w:jc w:val="center"/>
              <w:rPr>
                <w:b/>
                <w:lang w:val="en-GB"/>
              </w:rPr>
            </w:pPr>
            <w:r w:rsidRPr="00B868A5">
              <w:rPr>
                <w:b/>
                <w:lang w:val="en-GB"/>
              </w:rPr>
              <w:t>Annual Awards</w:t>
            </w:r>
          </w:p>
        </w:tc>
        <w:tc>
          <w:tcPr>
            <w:tcW w:w="1391" w:type="dxa"/>
            <w:vMerge w:val="restart"/>
            <w:tcBorders>
              <w:top w:val="single" w:sz="24" w:space="0" w:color="auto"/>
            </w:tcBorders>
            <w:vAlign w:val="center"/>
          </w:tcPr>
          <w:p w14:paraId="54A29F61" w14:textId="77777777" w:rsidR="003460BE" w:rsidRPr="00B868A5" w:rsidRDefault="003460BE" w:rsidP="00641B30">
            <w:pPr>
              <w:jc w:val="center"/>
              <w:rPr>
                <w:lang w:val="en-GB"/>
              </w:rPr>
            </w:pPr>
            <w:r w:rsidRPr="00B868A5">
              <w:rPr>
                <w:lang w:val="en-GB"/>
              </w:rPr>
              <w:t>Academic Year 2017-18</w:t>
            </w:r>
          </w:p>
          <w:p w14:paraId="7DC93D9A" w14:textId="77777777" w:rsidR="003460BE" w:rsidRPr="00B868A5" w:rsidRDefault="003460BE" w:rsidP="00641B30">
            <w:pPr>
              <w:jc w:val="center"/>
              <w:rPr>
                <w:lang w:val="en-GB"/>
              </w:rPr>
            </w:pPr>
          </w:p>
        </w:tc>
        <w:tc>
          <w:tcPr>
            <w:tcW w:w="6570" w:type="dxa"/>
            <w:gridSpan w:val="2"/>
            <w:tcBorders>
              <w:top w:val="single" w:sz="24" w:space="0" w:color="auto"/>
            </w:tcBorders>
            <w:vAlign w:val="center"/>
          </w:tcPr>
          <w:p w14:paraId="2C4D3655" w14:textId="236F320C" w:rsidR="003460BE" w:rsidRPr="00B868A5" w:rsidRDefault="003460BE" w:rsidP="00641B30">
            <w:pPr>
              <w:jc w:val="center"/>
              <w:rPr>
                <w:lang w:val="en-GB"/>
              </w:rPr>
            </w:pPr>
            <w:r w:rsidRPr="00B868A5">
              <w:rPr>
                <w:lang w:val="en-GB"/>
              </w:rPr>
              <w:t xml:space="preserve">These awards are given to the most deserving nomination for the current academic year, for their contribution and achievements </w:t>
            </w:r>
            <w:r w:rsidRPr="0040503E">
              <w:rPr>
                <w:b/>
                <w:lang w:val="en-GB"/>
              </w:rPr>
              <w:t>within SGUL</w:t>
            </w:r>
            <w:r w:rsidRPr="00B868A5">
              <w:rPr>
                <w:lang w:val="en-GB"/>
              </w:rPr>
              <w:t>. Awards available are:</w:t>
            </w:r>
          </w:p>
          <w:p w14:paraId="292A183F" w14:textId="3CDAA252" w:rsidR="003460BE" w:rsidRPr="00B868A5" w:rsidRDefault="003460BE" w:rsidP="003250F5">
            <w:pPr>
              <w:pStyle w:val="ListParagraph"/>
              <w:numPr>
                <w:ilvl w:val="0"/>
                <w:numId w:val="1"/>
              </w:numPr>
              <w:jc w:val="center"/>
              <w:rPr>
                <w:lang w:val="en-GB"/>
              </w:rPr>
            </w:pPr>
            <w:r w:rsidRPr="00B868A5">
              <w:rPr>
                <w:lang w:val="en-GB"/>
              </w:rPr>
              <w:t>Sports Person of the Year</w:t>
            </w:r>
          </w:p>
          <w:p w14:paraId="4EF0F9A9" w14:textId="3D03E370" w:rsidR="003460BE" w:rsidRPr="00B868A5" w:rsidRDefault="003460BE" w:rsidP="003250F5">
            <w:pPr>
              <w:pStyle w:val="ListParagraph"/>
              <w:numPr>
                <w:ilvl w:val="0"/>
                <w:numId w:val="1"/>
              </w:numPr>
              <w:jc w:val="center"/>
              <w:rPr>
                <w:lang w:val="en-GB"/>
              </w:rPr>
            </w:pPr>
            <w:r w:rsidRPr="00B868A5">
              <w:rPr>
                <w:lang w:val="en-GB"/>
              </w:rPr>
              <w:t>Sports Team of the Year</w:t>
            </w:r>
          </w:p>
          <w:p w14:paraId="0DA69AE5" w14:textId="77777777" w:rsidR="003460BE" w:rsidRPr="00B868A5" w:rsidRDefault="003460BE" w:rsidP="003250F5">
            <w:pPr>
              <w:pStyle w:val="ListParagraph"/>
              <w:numPr>
                <w:ilvl w:val="0"/>
                <w:numId w:val="1"/>
              </w:numPr>
              <w:jc w:val="center"/>
              <w:rPr>
                <w:lang w:val="en-GB"/>
              </w:rPr>
            </w:pPr>
            <w:r w:rsidRPr="00B868A5">
              <w:rPr>
                <w:lang w:val="en-GB"/>
              </w:rPr>
              <w:t>Performer of the Year</w:t>
            </w:r>
          </w:p>
          <w:p w14:paraId="4B90F624" w14:textId="77777777" w:rsidR="003460BE" w:rsidRPr="00B868A5" w:rsidRDefault="003460BE" w:rsidP="003250F5">
            <w:pPr>
              <w:pStyle w:val="ListParagraph"/>
              <w:numPr>
                <w:ilvl w:val="0"/>
                <w:numId w:val="1"/>
              </w:numPr>
              <w:jc w:val="center"/>
              <w:rPr>
                <w:lang w:val="en-GB"/>
              </w:rPr>
            </w:pPr>
            <w:r w:rsidRPr="00B868A5">
              <w:rPr>
                <w:lang w:val="en-GB"/>
              </w:rPr>
              <w:t>Volunteer of the Year</w:t>
            </w:r>
          </w:p>
          <w:p w14:paraId="133FB0B4" w14:textId="77777777" w:rsidR="003460BE" w:rsidRPr="00B868A5" w:rsidRDefault="003460BE" w:rsidP="003250F5">
            <w:pPr>
              <w:pStyle w:val="ListParagraph"/>
              <w:numPr>
                <w:ilvl w:val="0"/>
                <w:numId w:val="1"/>
              </w:numPr>
              <w:jc w:val="center"/>
              <w:rPr>
                <w:lang w:val="en-GB"/>
              </w:rPr>
            </w:pPr>
            <w:r w:rsidRPr="00B868A5">
              <w:rPr>
                <w:lang w:val="en-GB"/>
              </w:rPr>
              <w:t>Community Project of the Year</w:t>
            </w:r>
          </w:p>
          <w:p w14:paraId="296699B9" w14:textId="2AA3B758" w:rsidR="003460BE" w:rsidRPr="00B868A5" w:rsidRDefault="003460BE" w:rsidP="003460BE">
            <w:pPr>
              <w:pStyle w:val="ListParagraph"/>
              <w:numPr>
                <w:ilvl w:val="0"/>
                <w:numId w:val="1"/>
              </w:numPr>
              <w:jc w:val="center"/>
              <w:rPr>
                <w:lang w:val="en-GB"/>
              </w:rPr>
            </w:pPr>
            <w:r w:rsidRPr="00B868A5">
              <w:rPr>
                <w:lang w:val="en-GB"/>
              </w:rPr>
              <w:t>Society of the Year</w:t>
            </w:r>
          </w:p>
        </w:tc>
        <w:tc>
          <w:tcPr>
            <w:tcW w:w="900" w:type="dxa"/>
            <w:vMerge w:val="restart"/>
            <w:tcBorders>
              <w:top w:val="single" w:sz="24" w:space="0" w:color="auto"/>
            </w:tcBorders>
            <w:vAlign w:val="center"/>
          </w:tcPr>
          <w:p w14:paraId="602410F7" w14:textId="77777777" w:rsidR="003460BE" w:rsidRPr="00B868A5" w:rsidRDefault="003460BE" w:rsidP="00641B30">
            <w:pPr>
              <w:jc w:val="center"/>
              <w:rPr>
                <w:lang w:val="en-GB"/>
              </w:rPr>
            </w:pPr>
            <w:r w:rsidRPr="00B868A5">
              <w:rPr>
                <w:lang w:val="en-GB"/>
              </w:rPr>
              <w:t>650</w:t>
            </w:r>
          </w:p>
        </w:tc>
      </w:tr>
      <w:tr w:rsidR="003460BE" w:rsidRPr="00B868A5" w14:paraId="392981D8" w14:textId="77777777" w:rsidTr="0053496D">
        <w:trPr>
          <w:trHeight w:val="795"/>
        </w:trPr>
        <w:tc>
          <w:tcPr>
            <w:tcW w:w="1844" w:type="dxa"/>
            <w:tcBorders>
              <w:bottom w:val="single" w:sz="4" w:space="0" w:color="auto"/>
            </w:tcBorders>
            <w:shd w:val="clear" w:color="auto" w:fill="FFF2CC" w:themeFill="accent4" w:themeFillTint="33"/>
            <w:vAlign w:val="center"/>
          </w:tcPr>
          <w:p w14:paraId="740573F8" w14:textId="77777777" w:rsidR="003460BE" w:rsidRPr="00B868A5" w:rsidRDefault="003460BE" w:rsidP="00641B30">
            <w:pPr>
              <w:jc w:val="center"/>
              <w:rPr>
                <w:b/>
                <w:lang w:val="en-GB"/>
              </w:rPr>
            </w:pPr>
            <w:r w:rsidRPr="00B868A5">
              <w:rPr>
                <w:b/>
                <w:lang w:val="en-GB"/>
              </w:rPr>
              <w:t>Progress Award</w:t>
            </w:r>
          </w:p>
        </w:tc>
        <w:tc>
          <w:tcPr>
            <w:tcW w:w="1391" w:type="dxa"/>
            <w:vMerge/>
            <w:vAlign w:val="center"/>
          </w:tcPr>
          <w:p w14:paraId="103EE563" w14:textId="77777777" w:rsidR="003460BE" w:rsidRPr="00B868A5" w:rsidRDefault="003460BE" w:rsidP="00641B30">
            <w:pPr>
              <w:jc w:val="center"/>
              <w:rPr>
                <w:lang w:val="en-GB"/>
              </w:rPr>
            </w:pPr>
          </w:p>
        </w:tc>
        <w:tc>
          <w:tcPr>
            <w:tcW w:w="6570" w:type="dxa"/>
            <w:gridSpan w:val="2"/>
            <w:tcBorders>
              <w:bottom w:val="single" w:sz="4" w:space="0" w:color="auto"/>
            </w:tcBorders>
            <w:vAlign w:val="center"/>
          </w:tcPr>
          <w:p w14:paraId="57F2B6D8" w14:textId="77777777" w:rsidR="003460BE" w:rsidRPr="00B868A5" w:rsidRDefault="003460BE" w:rsidP="00641B30">
            <w:pPr>
              <w:jc w:val="center"/>
              <w:rPr>
                <w:lang w:val="en-GB"/>
              </w:rPr>
            </w:pPr>
            <w:r w:rsidRPr="00B868A5">
              <w:rPr>
                <w:lang w:val="en-GB"/>
              </w:rPr>
              <w:t xml:space="preserve">This is a relatively newly created award which is given to the “most improved” </w:t>
            </w:r>
            <w:r w:rsidRPr="00B868A5">
              <w:rPr>
                <w:b/>
                <w:lang w:val="en-GB"/>
              </w:rPr>
              <w:t>society</w:t>
            </w:r>
            <w:r w:rsidRPr="00B868A5">
              <w:rPr>
                <w:lang w:val="en-GB"/>
              </w:rPr>
              <w:t>, or that which has made the most progress over the current year.</w:t>
            </w:r>
          </w:p>
        </w:tc>
        <w:tc>
          <w:tcPr>
            <w:tcW w:w="900" w:type="dxa"/>
            <w:vMerge/>
            <w:vAlign w:val="center"/>
          </w:tcPr>
          <w:p w14:paraId="155D58EF" w14:textId="77777777" w:rsidR="003460BE" w:rsidRPr="00B868A5" w:rsidRDefault="003460BE" w:rsidP="00641B30">
            <w:pPr>
              <w:jc w:val="center"/>
              <w:rPr>
                <w:lang w:val="en-GB"/>
              </w:rPr>
            </w:pPr>
          </w:p>
        </w:tc>
      </w:tr>
      <w:tr w:rsidR="003460BE" w:rsidRPr="00B868A5" w14:paraId="36F7AB1C" w14:textId="77777777" w:rsidTr="00CB00D5">
        <w:trPr>
          <w:trHeight w:val="1079"/>
        </w:trPr>
        <w:tc>
          <w:tcPr>
            <w:tcW w:w="1844" w:type="dxa"/>
            <w:tcBorders>
              <w:bottom w:val="single" w:sz="4" w:space="0" w:color="auto"/>
            </w:tcBorders>
            <w:shd w:val="clear" w:color="auto" w:fill="FFF2CC" w:themeFill="accent4" w:themeFillTint="33"/>
            <w:vAlign w:val="center"/>
          </w:tcPr>
          <w:p w14:paraId="08671E14" w14:textId="77777777" w:rsidR="003460BE" w:rsidRPr="00B868A5" w:rsidRDefault="003460BE" w:rsidP="002D3AA2">
            <w:pPr>
              <w:jc w:val="center"/>
              <w:rPr>
                <w:b/>
                <w:lang w:val="en-GB"/>
              </w:rPr>
            </w:pPr>
            <w:r w:rsidRPr="00B868A5">
              <w:rPr>
                <w:b/>
                <w:lang w:val="en-GB"/>
              </w:rPr>
              <w:t>Student decided award</w:t>
            </w:r>
          </w:p>
        </w:tc>
        <w:tc>
          <w:tcPr>
            <w:tcW w:w="1391" w:type="dxa"/>
            <w:vMerge/>
            <w:vAlign w:val="center"/>
          </w:tcPr>
          <w:p w14:paraId="76F99A3D" w14:textId="77777777" w:rsidR="003460BE" w:rsidRPr="00B868A5" w:rsidRDefault="003460BE" w:rsidP="00641B30">
            <w:pPr>
              <w:jc w:val="center"/>
              <w:rPr>
                <w:lang w:val="en-GB"/>
              </w:rPr>
            </w:pPr>
          </w:p>
        </w:tc>
        <w:tc>
          <w:tcPr>
            <w:tcW w:w="6570" w:type="dxa"/>
            <w:gridSpan w:val="2"/>
            <w:tcBorders>
              <w:bottom w:val="single" w:sz="4" w:space="0" w:color="auto"/>
            </w:tcBorders>
            <w:vAlign w:val="center"/>
          </w:tcPr>
          <w:p w14:paraId="609F001B" w14:textId="77777777" w:rsidR="003460BE" w:rsidRPr="00B868A5" w:rsidRDefault="003460BE" w:rsidP="002D3AA2">
            <w:pPr>
              <w:jc w:val="center"/>
              <w:rPr>
                <w:lang w:val="en-GB"/>
              </w:rPr>
            </w:pPr>
            <w:r w:rsidRPr="00B868A5">
              <w:rPr>
                <w:lang w:val="en-GB"/>
              </w:rPr>
              <w:t xml:space="preserve">Please be aware that if there is a student or society who you feel is deserving of an award that does not fit the criteria listed above, we welcome nominations </w:t>
            </w:r>
            <w:r w:rsidRPr="00B868A5">
              <w:rPr>
                <w:b/>
                <w:lang w:val="en-GB"/>
              </w:rPr>
              <w:t>chosen by you</w:t>
            </w:r>
            <w:r w:rsidRPr="00B868A5">
              <w:rPr>
                <w:lang w:val="en-GB"/>
              </w:rPr>
              <w:t>, for example “</w:t>
            </w:r>
            <w:r w:rsidRPr="00B868A5">
              <w:rPr>
                <w:i/>
                <w:lang w:val="en-GB"/>
              </w:rPr>
              <w:t>best student organised event</w:t>
            </w:r>
            <w:r w:rsidRPr="00B868A5">
              <w:rPr>
                <w:lang w:val="en-GB"/>
              </w:rPr>
              <w:t>”.</w:t>
            </w:r>
          </w:p>
        </w:tc>
        <w:tc>
          <w:tcPr>
            <w:tcW w:w="900" w:type="dxa"/>
            <w:vMerge/>
            <w:vAlign w:val="center"/>
          </w:tcPr>
          <w:p w14:paraId="4ED40604" w14:textId="77777777" w:rsidR="003460BE" w:rsidRPr="00B868A5" w:rsidRDefault="003460BE" w:rsidP="00641B30">
            <w:pPr>
              <w:jc w:val="center"/>
              <w:rPr>
                <w:lang w:val="en-GB"/>
              </w:rPr>
            </w:pPr>
          </w:p>
        </w:tc>
      </w:tr>
      <w:tr w:rsidR="003460BE" w:rsidRPr="00B868A5" w14:paraId="52C6EFC9" w14:textId="77777777" w:rsidTr="00CB00D5">
        <w:trPr>
          <w:trHeight w:val="2429"/>
        </w:trPr>
        <w:tc>
          <w:tcPr>
            <w:tcW w:w="1844" w:type="dxa"/>
            <w:tcBorders>
              <w:top w:val="single" w:sz="4" w:space="0" w:color="auto"/>
              <w:bottom w:val="single" w:sz="24" w:space="0" w:color="auto"/>
            </w:tcBorders>
            <w:shd w:val="clear" w:color="auto" w:fill="FFF2CC" w:themeFill="accent4" w:themeFillTint="33"/>
            <w:vAlign w:val="center"/>
          </w:tcPr>
          <w:p w14:paraId="4624FE8C" w14:textId="17EAABEB" w:rsidR="003460BE" w:rsidRPr="00B868A5" w:rsidRDefault="003460BE" w:rsidP="002D3AA2">
            <w:pPr>
              <w:jc w:val="center"/>
              <w:rPr>
                <w:b/>
                <w:lang w:val="en-GB"/>
              </w:rPr>
            </w:pPr>
            <w:r w:rsidRPr="00B868A5">
              <w:rPr>
                <w:b/>
                <w:lang w:val="en-GB"/>
              </w:rPr>
              <w:t>Staff Awards</w:t>
            </w:r>
          </w:p>
        </w:tc>
        <w:tc>
          <w:tcPr>
            <w:tcW w:w="1391" w:type="dxa"/>
            <w:vMerge/>
            <w:tcBorders>
              <w:bottom w:val="single" w:sz="24" w:space="0" w:color="auto"/>
            </w:tcBorders>
            <w:vAlign w:val="center"/>
          </w:tcPr>
          <w:p w14:paraId="14461D2D" w14:textId="77777777" w:rsidR="003460BE" w:rsidRPr="00B868A5" w:rsidRDefault="003460BE" w:rsidP="00641B30">
            <w:pPr>
              <w:jc w:val="center"/>
              <w:rPr>
                <w:lang w:val="en-GB"/>
              </w:rPr>
            </w:pPr>
          </w:p>
        </w:tc>
        <w:tc>
          <w:tcPr>
            <w:tcW w:w="6570" w:type="dxa"/>
            <w:gridSpan w:val="2"/>
            <w:tcBorders>
              <w:top w:val="single" w:sz="4" w:space="0" w:color="auto"/>
              <w:bottom w:val="single" w:sz="24" w:space="0" w:color="auto"/>
            </w:tcBorders>
            <w:vAlign w:val="center"/>
          </w:tcPr>
          <w:p w14:paraId="18BA84B6" w14:textId="086B5A26" w:rsidR="00CD2632" w:rsidRPr="00B868A5" w:rsidRDefault="00CD2632" w:rsidP="00CD2632">
            <w:pPr>
              <w:pStyle w:val="ListParagraph"/>
              <w:jc w:val="center"/>
              <w:rPr>
                <w:lang w:val="en-GB"/>
              </w:rPr>
            </w:pPr>
            <w:r w:rsidRPr="00B868A5">
              <w:rPr>
                <w:lang w:val="en-GB"/>
              </w:rPr>
              <w:t>These awards are given to the most deserving nomination</w:t>
            </w:r>
            <w:r w:rsidR="0040503E">
              <w:rPr>
                <w:lang w:val="en-GB"/>
              </w:rPr>
              <w:t>/s</w:t>
            </w:r>
            <w:r w:rsidRPr="00B868A5">
              <w:rPr>
                <w:lang w:val="en-GB"/>
              </w:rPr>
              <w:t xml:space="preserve"> for the current academic year, for their contribution</w:t>
            </w:r>
            <w:r w:rsidR="0040503E">
              <w:rPr>
                <w:lang w:val="en-GB"/>
              </w:rPr>
              <w:t>s</w:t>
            </w:r>
            <w:r w:rsidRPr="00B868A5">
              <w:rPr>
                <w:lang w:val="en-GB"/>
              </w:rPr>
              <w:t xml:space="preserve"> as: </w:t>
            </w:r>
          </w:p>
          <w:p w14:paraId="20D2164A" w14:textId="6E143823" w:rsidR="003460BE" w:rsidRPr="00B868A5" w:rsidRDefault="003460BE" w:rsidP="00CB00D5">
            <w:pPr>
              <w:pStyle w:val="ListParagraph"/>
              <w:numPr>
                <w:ilvl w:val="0"/>
                <w:numId w:val="1"/>
              </w:numPr>
              <w:jc w:val="center"/>
              <w:rPr>
                <w:lang w:val="en-GB"/>
              </w:rPr>
            </w:pPr>
            <w:r w:rsidRPr="00B868A5">
              <w:rPr>
                <w:lang w:val="en-GB"/>
              </w:rPr>
              <w:t>Best Student Mentor</w:t>
            </w:r>
          </w:p>
          <w:p w14:paraId="794C1978" w14:textId="36319E89" w:rsidR="003460BE" w:rsidRPr="00B868A5" w:rsidRDefault="003460BE" w:rsidP="00CB00D5">
            <w:pPr>
              <w:pStyle w:val="ListParagraph"/>
              <w:numPr>
                <w:ilvl w:val="0"/>
                <w:numId w:val="1"/>
              </w:numPr>
              <w:jc w:val="center"/>
              <w:rPr>
                <w:lang w:val="en-GB"/>
              </w:rPr>
            </w:pPr>
            <w:r w:rsidRPr="00B868A5">
              <w:rPr>
                <w:lang w:val="en-GB"/>
              </w:rPr>
              <w:t>Best Lecturer</w:t>
            </w:r>
            <w:r w:rsidR="007224EA" w:rsidRPr="00B868A5">
              <w:rPr>
                <w:lang w:val="en-GB"/>
              </w:rPr>
              <w:t xml:space="preserve"> to First or Second Years</w:t>
            </w:r>
          </w:p>
          <w:p w14:paraId="0C9CBC93" w14:textId="77777777" w:rsidR="007224EA" w:rsidRPr="00B868A5" w:rsidRDefault="007224EA" w:rsidP="00CB00D5">
            <w:pPr>
              <w:pStyle w:val="ListParagraph"/>
              <w:numPr>
                <w:ilvl w:val="0"/>
                <w:numId w:val="1"/>
              </w:numPr>
              <w:jc w:val="center"/>
              <w:rPr>
                <w:lang w:val="en-GB"/>
              </w:rPr>
            </w:pPr>
            <w:r w:rsidRPr="00B868A5">
              <w:rPr>
                <w:lang w:val="en-GB"/>
              </w:rPr>
              <w:t>Best Lecturer to Third of Fourth Years</w:t>
            </w:r>
          </w:p>
          <w:p w14:paraId="60D9F26E" w14:textId="6FB5003A" w:rsidR="00CB00D5" w:rsidRPr="0040503E" w:rsidRDefault="00CB00D5" w:rsidP="0040503E">
            <w:pPr>
              <w:pStyle w:val="ListParagraph"/>
              <w:numPr>
                <w:ilvl w:val="0"/>
                <w:numId w:val="14"/>
              </w:numPr>
              <w:spacing w:line="259" w:lineRule="auto"/>
              <w:ind w:left="344"/>
              <w:jc w:val="center"/>
              <w:rPr>
                <w:b/>
                <w:u w:val="single"/>
                <w:lang w:val="en-GB"/>
              </w:rPr>
            </w:pPr>
            <w:r w:rsidRPr="0040503E">
              <w:rPr>
                <w:rFonts w:ascii="Calibri" w:hAnsi="Calibri"/>
                <w:lang w:val="en-GB"/>
              </w:rPr>
              <w:t xml:space="preserve">Any student may propose a member of staff for an award of their choice, subject to approval by their </w:t>
            </w:r>
            <w:r w:rsidR="0040503E" w:rsidRPr="0040503E">
              <w:rPr>
                <w:rFonts w:ascii="Calibri" w:hAnsi="Calibri"/>
                <w:lang w:val="en-GB"/>
              </w:rPr>
              <w:t>Y</w:t>
            </w:r>
            <w:r w:rsidRPr="0040503E">
              <w:rPr>
                <w:rFonts w:ascii="Calibri" w:hAnsi="Calibri"/>
                <w:lang w:val="en-GB"/>
              </w:rPr>
              <w:t xml:space="preserve">ear </w:t>
            </w:r>
            <w:r w:rsidR="0040503E" w:rsidRPr="0040503E">
              <w:rPr>
                <w:rFonts w:ascii="Calibri" w:hAnsi="Calibri"/>
                <w:lang w:val="en-GB"/>
              </w:rPr>
              <w:t>R</w:t>
            </w:r>
            <w:r w:rsidRPr="0040503E">
              <w:rPr>
                <w:rFonts w:ascii="Calibri" w:hAnsi="Calibri"/>
                <w:lang w:val="en-GB"/>
              </w:rPr>
              <w:t>ep</w:t>
            </w:r>
          </w:p>
        </w:tc>
        <w:tc>
          <w:tcPr>
            <w:tcW w:w="900" w:type="dxa"/>
            <w:vMerge/>
            <w:vAlign w:val="center"/>
          </w:tcPr>
          <w:p w14:paraId="243650D0" w14:textId="77777777" w:rsidR="003460BE" w:rsidRPr="00B868A5" w:rsidRDefault="003460BE" w:rsidP="00641B30">
            <w:pPr>
              <w:jc w:val="center"/>
              <w:rPr>
                <w:lang w:val="en-GB"/>
              </w:rPr>
            </w:pPr>
          </w:p>
        </w:tc>
      </w:tr>
      <w:tr w:rsidR="004D4510" w:rsidRPr="00B868A5" w14:paraId="5D925F44" w14:textId="77777777" w:rsidTr="0053496D">
        <w:trPr>
          <w:trHeight w:val="1506"/>
        </w:trPr>
        <w:tc>
          <w:tcPr>
            <w:tcW w:w="1844" w:type="dxa"/>
            <w:tcBorders>
              <w:top w:val="single" w:sz="24" w:space="0" w:color="auto"/>
            </w:tcBorders>
            <w:shd w:val="clear" w:color="auto" w:fill="FFF2CC" w:themeFill="accent4" w:themeFillTint="33"/>
            <w:vAlign w:val="center"/>
          </w:tcPr>
          <w:p w14:paraId="566C1AFA" w14:textId="77777777" w:rsidR="004D4510" w:rsidRPr="00B868A5" w:rsidRDefault="004D4510" w:rsidP="00641B30">
            <w:pPr>
              <w:jc w:val="center"/>
              <w:rPr>
                <w:b/>
                <w:lang w:val="en-GB"/>
              </w:rPr>
            </w:pPr>
            <w:r w:rsidRPr="00B868A5">
              <w:rPr>
                <w:b/>
                <w:lang w:val="en-GB"/>
              </w:rPr>
              <w:t>Honorary Life Membership</w:t>
            </w:r>
          </w:p>
        </w:tc>
        <w:tc>
          <w:tcPr>
            <w:tcW w:w="7961" w:type="dxa"/>
            <w:gridSpan w:val="3"/>
            <w:tcBorders>
              <w:top w:val="single" w:sz="24" w:space="0" w:color="auto"/>
            </w:tcBorders>
            <w:vAlign w:val="center"/>
          </w:tcPr>
          <w:p w14:paraId="0C53BF71" w14:textId="77777777" w:rsidR="004D4510" w:rsidRPr="00B868A5" w:rsidRDefault="004D4510" w:rsidP="00641B30">
            <w:pPr>
              <w:jc w:val="center"/>
              <w:rPr>
                <w:lang w:val="en-GB"/>
              </w:rPr>
            </w:pPr>
            <w:r w:rsidRPr="00B868A5">
              <w:rPr>
                <w:lang w:val="en-GB"/>
              </w:rPr>
              <w:t xml:space="preserve">This award is given to those who are not normally eligible for automatic life membership (e.g. lecturers, staff, etc), meaning </w:t>
            </w:r>
            <w:r w:rsidRPr="00B868A5">
              <w:rPr>
                <w:b/>
                <w:lang w:val="en-GB"/>
              </w:rPr>
              <w:t>normal student members are not eligible for this award.</w:t>
            </w:r>
            <w:r w:rsidRPr="00B868A5">
              <w:rPr>
                <w:lang w:val="en-GB"/>
              </w:rPr>
              <w:t xml:space="preserve"> This award is given to “those who have made a significant contribution to the St George’s Union or St George’s as a whole through their work”.</w:t>
            </w:r>
          </w:p>
        </w:tc>
        <w:tc>
          <w:tcPr>
            <w:tcW w:w="900" w:type="dxa"/>
            <w:vMerge/>
            <w:vAlign w:val="center"/>
          </w:tcPr>
          <w:p w14:paraId="03E404A2" w14:textId="77777777" w:rsidR="004D4510" w:rsidRPr="00B868A5" w:rsidRDefault="004D4510" w:rsidP="00641B30">
            <w:pPr>
              <w:jc w:val="center"/>
              <w:rPr>
                <w:lang w:val="en-GB"/>
              </w:rPr>
            </w:pPr>
          </w:p>
        </w:tc>
      </w:tr>
    </w:tbl>
    <w:p w14:paraId="1C73F0F6" w14:textId="77777777" w:rsidR="00DE57AB" w:rsidRPr="00B868A5" w:rsidRDefault="00DE57AB">
      <w:pPr>
        <w:rPr>
          <w:i/>
          <w:sz w:val="10"/>
          <w:szCs w:val="10"/>
          <w:lang w:val="en-GB"/>
        </w:rPr>
      </w:pPr>
    </w:p>
    <w:p w14:paraId="7BDFC4CE" w14:textId="03C4E243" w:rsidR="0002336F" w:rsidRDefault="0002336F">
      <w:pPr>
        <w:rPr>
          <w:i/>
          <w:lang w:val="en-GB"/>
        </w:rPr>
      </w:pPr>
      <w:r w:rsidRPr="00B868A5">
        <w:rPr>
          <w:i/>
          <w:lang w:val="en-GB"/>
        </w:rPr>
        <w:t xml:space="preserve">Please refer to the SGSU Constitution (page 99-105) for further details on each award which is linked on the awards page of the SGSU website: </w:t>
      </w:r>
      <w:hyperlink r:id="rId17" w:history="1">
        <w:r w:rsidRPr="00B868A5">
          <w:rPr>
            <w:rStyle w:val="Hyperlink"/>
            <w:i/>
            <w:lang w:val="en-GB"/>
          </w:rPr>
          <w:t>https://www.sgsu.org.uk/get-involved/awards/su-awards/</w:t>
        </w:r>
      </w:hyperlink>
      <w:r w:rsidRPr="00B868A5">
        <w:rPr>
          <w:i/>
          <w:lang w:val="en-GB"/>
        </w:rPr>
        <w:t xml:space="preserve"> </w:t>
      </w:r>
    </w:p>
    <w:p w14:paraId="3328C4B6" w14:textId="22F2F07F" w:rsidR="0053496D" w:rsidRPr="00B868A5" w:rsidRDefault="0053496D" w:rsidP="0053496D">
      <w:pPr>
        <w:jc w:val="right"/>
        <w:rPr>
          <w:i/>
          <w:lang w:val="en-GB"/>
        </w:rPr>
      </w:pPr>
      <w:r w:rsidRPr="0053496D">
        <w:rPr>
          <w:i/>
          <w:sz w:val="20"/>
          <w:lang w:val="en-GB"/>
        </w:rPr>
        <w:t>Contact the Societies Officers (</w:t>
      </w:r>
      <w:hyperlink r:id="rId18" w:history="1">
        <w:r w:rsidRPr="0053496D">
          <w:rPr>
            <w:rStyle w:val="Hyperlink"/>
            <w:i/>
            <w:sz w:val="20"/>
            <w:lang w:val="en-GB"/>
          </w:rPr>
          <w:t>susociet@su.sgul.ac.uk</w:t>
        </w:r>
      </w:hyperlink>
      <w:r w:rsidRPr="0053496D">
        <w:rPr>
          <w:i/>
          <w:sz w:val="20"/>
          <w:lang w:val="en-GB"/>
        </w:rPr>
        <w:t>) with any questions.</w:t>
      </w:r>
    </w:p>
    <w:p w14:paraId="63E8243F" w14:textId="581E0227" w:rsidR="00B908A4" w:rsidRPr="00011EEC" w:rsidRDefault="00B908A4" w:rsidP="00B908A4">
      <w:pPr>
        <w:tabs>
          <w:tab w:val="left" w:pos="3840"/>
          <w:tab w:val="center" w:pos="4513"/>
        </w:tabs>
        <w:rPr>
          <w:b/>
          <w:lang w:val="en-GB"/>
        </w:rPr>
      </w:pPr>
      <w:r w:rsidRPr="00B868A5">
        <w:rPr>
          <w:b/>
          <w:u w:val="single"/>
          <w:lang w:val="en-GB"/>
        </w:rPr>
        <w:lastRenderedPageBreak/>
        <w:t>THE RECIPIENTS OF THESE AWARDS CAN RECEIVE:</w:t>
      </w:r>
      <w:r w:rsidR="00011EEC">
        <w:rPr>
          <w:b/>
          <w:lang w:val="en-GB"/>
        </w:rPr>
        <w:tab/>
      </w:r>
    </w:p>
    <w:p w14:paraId="5BC378CD" w14:textId="18169ED8" w:rsidR="00B908A4" w:rsidRPr="000D0AA8" w:rsidRDefault="00B908A4" w:rsidP="000D0AA8">
      <w:pPr>
        <w:pStyle w:val="ListParagraph"/>
        <w:numPr>
          <w:ilvl w:val="0"/>
          <w:numId w:val="13"/>
        </w:numPr>
        <w:tabs>
          <w:tab w:val="left" w:pos="3840"/>
        </w:tabs>
        <w:spacing w:line="259" w:lineRule="auto"/>
        <w:rPr>
          <w:lang w:val="en-GB"/>
        </w:rPr>
      </w:pPr>
      <w:r w:rsidRPr="000D0AA8">
        <w:rPr>
          <w:b/>
          <w:lang w:val="en-GB"/>
        </w:rPr>
        <w:t xml:space="preserve">Name on </w:t>
      </w:r>
      <w:r w:rsidR="001E1580" w:rsidRPr="000D0AA8">
        <w:rPr>
          <w:b/>
          <w:lang w:val="en-GB"/>
        </w:rPr>
        <w:t>H</w:t>
      </w:r>
      <w:r w:rsidRPr="000D0AA8">
        <w:rPr>
          <w:b/>
          <w:lang w:val="en-GB"/>
        </w:rPr>
        <w:t xml:space="preserve">onours </w:t>
      </w:r>
      <w:r w:rsidR="001E1580" w:rsidRPr="000D0AA8">
        <w:rPr>
          <w:b/>
          <w:lang w:val="en-GB"/>
        </w:rPr>
        <w:t>B</w:t>
      </w:r>
      <w:r w:rsidRPr="000D0AA8">
        <w:rPr>
          <w:b/>
          <w:lang w:val="en-GB"/>
        </w:rPr>
        <w:t>oard</w:t>
      </w:r>
      <w:r w:rsidRPr="000D0AA8">
        <w:rPr>
          <w:lang w:val="en-GB"/>
        </w:rPr>
        <w:t xml:space="preserve"> </w:t>
      </w:r>
      <w:r w:rsidR="0040503E" w:rsidRPr="000D0AA8">
        <w:rPr>
          <w:b/>
          <w:lang w:val="en-GB"/>
        </w:rPr>
        <w:t xml:space="preserve">– </w:t>
      </w:r>
      <w:r w:rsidRPr="000D0AA8">
        <w:rPr>
          <w:lang w:val="en-GB"/>
        </w:rPr>
        <w:t xml:space="preserve"> name displayed on the </w:t>
      </w:r>
      <w:r w:rsidR="00B03325" w:rsidRPr="000D0AA8">
        <w:rPr>
          <w:lang w:val="en-GB"/>
        </w:rPr>
        <w:t>Honours B</w:t>
      </w:r>
      <w:r w:rsidRPr="000D0AA8">
        <w:rPr>
          <w:lang w:val="en-GB"/>
        </w:rPr>
        <w:t>oards in</w:t>
      </w:r>
      <w:r w:rsidR="00B03325" w:rsidRPr="000D0AA8">
        <w:rPr>
          <w:lang w:val="en-GB"/>
        </w:rPr>
        <w:t xml:space="preserve"> the</w:t>
      </w:r>
      <w:r w:rsidRPr="000D0AA8">
        <w:rPr>
          <w:lang w:val="en-GB"/>
        </w:rPr>
        <w:t xml:space="preserve"> SU Bar </w:t>
      </w:r>
    </w:p>
    <w:p w14:paraId="74FE2A3C" w14:textId="1E7AFC01" w:rsidR="00B908A4" w:rsidRPr="000D0AA8" w:rsidRDefault="00B908A4" w:rsidP="000D0AA8">
      <w:pPr>
        <w:pStyle w:val="ListParagraph"/>
        <w:numPr>
          <w:ilvl w:val="0"/>
          <w:numId w:val="13"/>
        </w:numPr>
        <w:tabs>
          <w:tab w:val="left" w:pos="3840"/>
        </w:tabs>
        <w:spacing w:line="259" w:lineRule="auto"/>
        <w:rPr>
          <w:b/>
          <w:lang w:val="en-GB"/>
        </w:rPr>
      </w:pPr>
      <w:r w:rsidRPr="000D0AA8">
        <w:rPr>
          <w:b/>
          <w:lang w:val="en-GB"/>
        </w:rPr>
        <w:t xml:space="preserve">Gold card </w:t>
      </w:r>
      <w:r w:rsidR="0040503E" w:rsidRPr="000D0AA8">
        <w:rPr>
          <w:b/>
          <w:lang w:val="en-GB"/>
        </w:rPr>
        <w:t xml:space="preserve">– </w:t>
      </w:r>
      <w:r w:rsidRPr="000D0AA8">
        <w:rPr>
          <w:b/>
          <w:lang w:val="en-GB"/>
        </w:rPr>
        <w:t xml:space="preserve"> </w:t>
      </w:r>
      <w:r w:rsidRPr="000D0AA8">
        <w:rPr>
          <w:rFonts w:ascii="Calibri" w:hAnsi="Calibri"/>
          <w:lang w:val="en-GB"/>
        </w:rPr>
        <w:t>free access to all</w:t>
      </w:r>
      <w:r w:rsidR="001E1580" w:rsidRPr="000D0AA8">
        <w:rPr>
          <w:rFonts w:ascii="Calibri" w:hAnsi="Calibri"/>
          <w:lang w:val="en-GB"/>
        </w:rPr>
        <w:t xml:space="preserve"> Student Union</w:t>
      </w:r>
      <w:r w:rsidR="000713EE">
        <w:rPr>
          <w:rFonts w:ascii="Calibri" w:hAnsi="Calibri"/>
          <w:lang w:val="en-GB"/>
        </w:rPr>
        <w:t xml:space="preserve"> events</w:t>
      </w:r>
      <w:r w:rsidR="000713EE" w:rsidRPr="000713EE">
        <w:rPr>
          <w:rFonts w:ascii="Calibri" w:hAnsi="Calibri"/>
          <w:b/>
          <w:lang w:val="en-GB"/>
        </w:rPr>
        <w:t xml:space="preserve"> </w:t>
      </w:r>
      <w:r w:rsidR="000713EE" w:rsidRPr="000D0AA8">
        <w:rPr>
          <w:rFonts w:ascii="Calibri" w:hAnsi="Calibri"/>
          <w:b/>
          <w:u w:val="single"/>
          <w:lang w:val="en-GB"/>
        </w:rPr>
        <w:t>for life</w:t>
      </w:r>
      <w:r w:rsidR="001E1580" w:rsidRPr="000D0AA8">
        <w:rPr>
          <w:rFonts w:ascii="Calibri" w:hAnsi="Calibri"/>
          <w:lang w:val="en-GB"/>
        </w:rPr>
        <w:t xml:space="preserve">, with the exception of black tie events and performances/evenings organized privately by individual clubs, societies or other recognized bodies </w:t>
      </w:r>
    </w:p>
    <w:p w14:paraId="55A730DD" w14:textId="2C6EA1D4" w:rsidR="00B908A4" w:rsidRPr="000D0AA8" w:rsidRDefault="00B908A4" w:rsidP="000D0AA8">
      <w:pPr>
        <w:pStyle w:val="ListParagraph"/>
        <w:numPr>
          <w:ilvl w:val="0"/>
          <w:numId w:val="13"/>
        </w:numPr>
        <w:tabs>
          <w:tab w:val="left" w:pos="3840"/>
        </w:tabs>
        <w:spacing w:line="259" w:lineRule="auto"/>
        <w:rPr>
          <w:b/>
          <w:lang w:val="en-GB"/>
        </w:rPr>
      </w:pPr>
      <w:r w:rsidRPr="000D0AA8">
        <w:rPr>
          <w:b/>
          <w:lang w:val="en-GB"/>
        </w:rPr>
        <w:t xml:space="preserve">Silver Card </w:t>
      </w:r>
      <w:r w:rsidR="0040503E" w:rsidRPr="000D0AA8">
        <w:rPr>
          <w:b/>
          <w:lang w:val="en-GB"/>
        </w:rPr>
        <w:t xml:space="preserve">– </w:t>
      </w:r>
      <w:r w:rsidR="001E1580" w:rsidRPr="000D0AA8">
        <w:rPr>
          <w:b/>
          <w:lang w:val="en-GB"/>
        </w:rPr>
        <w:t xml:space="preserve"> </w:t>
      </w:r>
      <w:r w:rsidRPr="000D0AA8">
        <w:rPr>
          <w:rFonts w:ascii="Calibri" w:hAnsi="Calibri"/>
          <w:lang w:val="en-GB"/>
        </w:rPr>
        <w:t xml:space="preserve">free access to all Student Union events, with the exception of black tie events and performances/evenings organized privately by individual clubs, societies or other recognized bodies </w:t>
      </w:r>
      <w:r w:rsidRPr="000713EE">
        <w:rPr>
          <w:rFonts w:ascii="Calibri" w:hAnsi="Calibri"/>
          <w:b/>
          <w:u w:val="single"/>
          <w:lang w:val="en-GB"/>
        </w:rPr>
        <w:t xml:space="preserve">for </w:t>
      </w:r>
      <w:r w:rsidR="000713EE">
        <w:rPr>
          <w:rFonts w:ascii="Calibri" w:hAnsi="Calibri"/>
          <w:b/>
          <w:u w:val="single"/>
          <w:lang w:val="en-GB"/>
        </w:rPr>
        <w:t>a</w:t>
      </w:r>
      <w:r w:rsidRPr="000713EE">
        <w:rPr>
          <w:rFonts w:ascii="Calibri" w:hAnsi="Calibri"/>
          <w:b/>
          <w:u w:val="single"/>
          <w:lang w:val="en-GB"/>
        </w:rPr>
        <w:t xml:space="preserve"> period of 1 year</w:t>
      </w:r>
      <w:r w:rsidRPr="000713EE">
        <w:rPr>
          <w:rFonts w:ascii="Calibri" w:hAnsi="Calibri"/>
          <w:b/>
          <w:lang w:val="en-GB"/>
        </w:rPr>
        <w:t>,</w:t>
      </w:r>
      <w:r w:rsidRPr="000D0AA8">
        <w:rPr>
          <w:rFonts w:ascii="Calibri" w:hAnsi="Calibri"/>
          <w:lang w:val="en-GB"/>
        </w:rPr>
        <w:t xml:space="preserve"> starting from the 1</w:t>
      </w:r>
      <w:r w:rsidRPr="000D0AA8">
        <w:rPr>
          <w:rFonts w:ascii="Calibri" w:hAnsi="Calibri"/>
          <w:vertAlign w:val="superscript"/>
          <w:lang w:val="en-GB"/>
        </w:rPr>
        <w:t>st</w:t>
      </w:r>
      <w:r w:rsidRPr="000D0AA8">
        <w:rPr>
          <w:rFonts w:ascii="Calibri" w:hAnsi="Calibri"/>
          <w:lang w:val="en-GB"/>
        </w:rPr>
        <w:t xml:space="preserve"> of August in the year of the recipient’s choosing</w:t>
      </w:r>
      <w:r w:rsidR="001E1580" w:rsidRPr="000D0AA8">
        <w:rPr>
          <w:rFonts w:ascii="Calibri" w:hAnsi="Calibri"/>
          <w:lang w:val="en-GB"/>
        </w:rPr>
        <w:t xml:space="preserve"> or during last year of studies during graduating year</w:t>
      </w:r>
      <w:r w:rsidR="000713EE">
        <w:rPr>
          <w:rFonts w:ascii="Calibri" w:hAnsi="Calibri"/>
          <w:lang w:val="en-GB"/>
        </w:rPr>
        <w:t xml:space="preserve">. </w:t>
      </w:r>
    </w:p>
    <w:p w14:paraId="0A0A6BE0" w14:textId="6F01353E" w:rsidR="00B908A4" w:rsidRPr="000D0AA8" w:rsidRDefault="00B908A4" w:rsidP="000D0AA8">
      <w:pPr>
        <w:pStyle w:val="ListParagraph"/>
        <w:numPr>
          <w:ilvl w:val="0"/>
          <w:numId w:val="13"/>
        </w:numPr>
        <w:tabs>
          <w:tab w:val="left" w:pos="3840"/>
        </w:tabs>
        <w:spacing w:line="259" w:lineRule="auto"/>
        <w:rPr>
          <w:lang w:val="en-GB"/>
        </w:rPr>
      </w:pPr>
      <w:r w:rsidRPr="000D0AA8">
        <w:rPr>
          <w:b/>
          <w:lang w:val="en-GB"/>
        </w:rPr>
        <w:t xml:space="preserve">Scarf </w:t>
      </w:r>
      <w:r w:rsidR="0040503E" w:rsidRPr="000D0AA8">
        <w:rPr>
          <w:b/>
          <w:lang w:val="en-GB"/>
        </w:rPr>
        <w:t xml:space="preserve">– </w:t>
      </w:r>
      <w:r w:rsidRPr="000D0AA8">
        <w:rPr>
          <w:b/>
          <w:lang w:val="en-GB"/>
        </w:rPr>
        <w:t xml:space="preserve"> </w:t>
      </w:r>
      <w:r w:rsidRPr="000D0AA8">
        <w:rPr>
          <w:lang w:val="en-GB"/>
        </w:rPr>
        <w:t>privilege to wear SU colours</w:t>
      </w:r>
      <w:r w:rsidR="001E1580" w:rsidRPr="000D0AA8">
        <w:rPr>
          <w:lang w:val="en-GB"/>
        </w:rPr>
        <w:t xml:space="preserve"> in the form of a scarf</w:t>
      </w:r>
    </w:p>
    <w:p w14:paraId="4CD91ED5" w14:textId="2E079C57" w:rsidR="00B908A4" w:rsidRPr="000D0AA8" w:rsidRDefault="00B908A4" w:rsidP="000D0AA8">
      <w:pPr>
        <w:pStyle w:val="ListParagraph"/>
        <w:numPr>
          <w:ilvl w:val="0"/>
          <w:numId w:val="13"/>
        </w:numPr>
        <w:tabs>
          <w:tab w:val="left" w:pos="3840"/>
        </w:tabs>
        <w:spacing w:line="259" w:lineRule="auto"/>
        <w:rPr>
          <w:lang w:val="en-GB"/>
        </w:rPr>
      </w:pPr>
      <w:r w:rsidRPr="000D0AA8">
        <w:rPr>
          <w:b/>
          <w:lang w:val="en-GB"/>
        </w:rPr>
        <w:t xml:space="preserve">Badge </w:t>
      </w:r>
      <w:r w:rsidR="0040503E" w:rsidRPr="000D0AA8">
        <w:rPr>
          <w:b/>
          <w:lang w:val="en-GB"/>
        </w:rPr>
        <w:t xml:space="preserve">– </w:t>
      </w:r>
      <w:r w:rsidRPr="000D0AA8">
        <w:rPr>
          <w:b/>
          <w:lang w:val="en-GB"/>
        </w:rPr>
        <w:t xml:space="preserve"> </w:t>
      </w:r>
      <w:r w:rsidRPr="000D0AA8">
        <w:rPr>
          <w:lang w:val="en-GB"/>
        </w:rPr>
        <w:t xml:space="preserve">privilege to wear SU </w:t>
      </w:r>
      <w:r w:rsidR="00AD5B3C" w:rsidRPr="000D0AA8">
        <w:rPr>
          <w:lang w:val="en-GB"/>
        </w:rPr>
        <w:t>colours</w:t>
      </w:r>
      <w:r w:rsidRPr="000D0AA8">
        <w:rPr>
          <w:lang w:val="en-GB"/>
        </w:rPr>
        <w:t xml:space="preserve"> </w:t>
      </w:r>
      <w:r w:rsidR="001E1580" w:rsidRPr="000D0AA8">
        <w:rPr>
          <w:lang w:val="en-GB"/>
        </w:rPr>
        <w:t>in the form of a badge</w:t>
      </w:r>
    </w:p>
    <w:p w14:paraId="7FE7CFAE" w14:textId="2C137998" w:rsidR="00B908A4" w:rsidRPr="000D0AA8" w:rsidRDefault="00B908A4" w:rsidP="000D0AA8">
      <w:pPr>
        <w:pStyle w:val="ListParagraph"/>
        <w:numPr>
          <w:ilvl w:val="0"/>
          <w:numId w:val="13"/>
        </w:numPr>
        <w:spacing w:line="259" w:lineRule="auto"/>
        <w:rPr>
          <w:lang w:val="en-GB"/>
        </w:rPr>
      </w:pPr>
      <w:r w:rsidRPr="000D0AA8">
        <w:rPr>
          <w:b/>
          <w:lang w:val="en-GB"/>
        </w:rPr>
        <w:t>Inscription</w:t>
      </w:r>
      <w:r w:rsidRPr="000D0AA8">
        <w:rPr>
          <w:lang w:val="en-GB"/>
        </w:rPr>
        <w:t xml:space="preserve"> on Trophy/Cup which will be displayed in the Students’ Union’s </w:t>
      </w:r>
      <w:r w:rsidR="000D0AA8" w:rsidRPr="000D0AA8">
        <w:rPr>
          <w:lang w:val="en-GB"/>
        </w:rPr>
        <w:t>T</w:t>
      </w:r>
      <w:r w:rsidRPr="000D0AA8">
        <w:rPr>
          <w:lang w:val="en-GB"/>
        </w:rPr>
        <w:t xml:space="preserve">rophy </w:t>
      </w:r>
      <w:r w:rsidR="000D0AA8" w:rsidRPr="000D0AA8">
        <w:rPr>
          <w:lang w:val="en-GB"/>
        </w:rPr>
        <w:t>C</w:t>
      </w:r>
      <w:r w:rsidRPr="000D0AA8">
        <w:rPr>
          <w:lang w:val="en-GB"/>
        </w:rPr>
        <w:t xml:space="preserve">abinet </w:t>
      </w:r>
    </w:p>
    <w:p w14:paraId="34C48989" w14:textId="55B64E52" w:rsidR="00AD5B3C" w:rsidRPr="000D0AA8" w:rsidRDefault="00AD5B3C" w:rsidP="000D0AA8">
      <w:pPr>
        <w:pStyle w:val="ListParagraph"/>
        <w:numPr>
          <w:ilvl w:val="0"/>
          <w:numId w:val="13"/>
        </w:numPr>
        <w:spacing w:line="259" w:lineRule="auto"/>
        <w:rPr>
          <w:lang w:val="en-GB"/>
        </w:rPr>
      </w:pPr>
      <w:r w:rsidRPr="000D0AA8">
        <w:rPr>
          <w:b/>
          <w:lang w:val="en-GB"/>
        </w:rPr>
        <w:t>Certificate of Achievement</w:t>
      </w:r>
      <w:r w:rsidRPr="000D0AA8">
        <w:rPr>
          <w:lang w:val="en-GB"/>
        </w:rPr>
        <w:t xml:space="preserve"> </w:t>
      </w:r>
      <w:r w:rsidR="0040503E" w:rsidRPr="000D0AA8">
        <w:rPr>
          <w:b/>
          <w:lang w:val="en-GB"/>
        </w:rPr>
        <w:t xml:space="preserve">– </w:t>
      </w:r>
      <w:r w:rsidRPr="000D0AA8">
        <w:rPr>
          <w:lang w:val="en-GB"/>
        </w:rPr>
        <w:t xml:space="preserve"> official SU certificate signed by the Principal Jenny Higham and SU President</w:t>
      </w:r>
    </w:p>
    <w:tbl>
      <w:tblPr>
        <w:tblStyle w:val="TableGrid"/>
        <w:tblW w:w="9634" w:type="dxa"/>
        <w:tblInd w:w="421" w:type="dxa"/>
        <w:tblLayout w:type="fixed"/>
        <w:tblLook w:val="04A0" w:firstRow="1" w:lastRow="0" w:firstColumn="1" w:lastColumn="0" w:noHBand="0" w:noVBand="1"/>
      </w:tblPr>
      <w:tblGrid>
        <w:gridCol w:w="4677"/>
        <w:gridCol w:w="4957"/>
      </w:tblGrid>
      <w:tr w:rsidR="00CD240A" w:rsidRPr="00B868A5" w14:paraId="23651C99" w14:textId="1A1BF0BB" w:rsidTr="000713EE">
        <w:trPr>
          <w:trHeight w:val="414"/>
        </w:trPr>
        <w:tc>
          <w:tcPr>
            <w:tcW w:w="4677" w:type="dxa"/>
            <w:shd w:val="clear" w:color="auto" w:fill="E2EFD9" w:themeFill="accent6" w:themeFillTint="33"/>
            <w:vAlign w:val="center"/>
          </w:tcPr>
          <w:p w14:paraId="60F1E994" w14:textId="1C769BE6" w:rsidR="00CD240A" w:rsidRPr="00B868A5" w:rsidRDefault="00E5286C" w:rsidP="00675900">
            <w:pPr>
              <w:jc w:val="center"/>
              <w:rPr>
                <w:b/>
                <w:u w:val="single"/>
                <w:lang w:val="en-GB"/>
              </w:rPr>
            </w:pPr>
            <w:r w:rsidRPr="00B868A5">
              <w:rPr>
                <w:b/>
                <w:u w:val="single"/>
                <w:lang w:val="en-GB"/>
              </w:rPr>
              <w:t>AWARD</w:t>
            </w:r>
          </w:p>
        </w:tc>
        <w:tc>
          <w:tcPr>
            <w:tcW w:w="4957" w:type="dxa"/>
            <w:shd w:val="clear" w:color="auto" w:fill="E2EFD9" w:themeFill="accent6" w:themeFillTint="33"/>
            <w:vAlign w:val="center"/>
          </w:tcPr>
          <w:p w14:paraId="3CEF056F" w14:textId="502ADECD" w:rsidR="00CD240A" w:rsidRPr="00B868A5" w:rsidRDefault="00E5286C" w:rsidP="00675900">
            <w:pPr>
              <w:jc w:val="center"/>
              <w:rPr>
                <w:b/>
                <w:u w:val="single"/>
                <w:lang w:val="en-GB"/>
              </w:rPr>
            </w:pPr>
            <w:r w:rsidRPr="00B868A5">
              <w:rPr>
                <w:b/>
                <w:u w:val="single"/>
                <w:lang w:val="en-GB"/>
              </w:rPr>
              <w:t>REWARD</w:t>
            </w:r>
          </w:p>
        </w:tc>
      </w:tr>
      <w:tr w:rsidR="00CD240A" w:rsidRPr="00B868A5" w14:paraId="06F198B8" w14:textId="38B04273" w:rsidTr="00675900">
        <w:trPr>
          <w:trHeight w:val="510"/>
        </w:trPr>
        <w:tc>
          <w:tcPr>
            <w:tcW w:w="4677" w:type="dxa"/>
            <w:shd w:val="clear" w:color="auto" w:fill="FFF2CC" w:themeFill="accent4" w:themeFillTint="33"/>
            <w:vAlign w:val="center"/>
          </w:tcPr>
          <w:p w14:paraId="7906D453" w14:textId="77777777" w:rsidR="00CD240A" w:rsidRPr="00B868A5" w:rsidRDefault="00CD240A" w:rsidP="002F6C93">
            <w:pPr>
              <w:jc w:val="center"/>
              <w:rPr>
                <w:b/>
                <w:lang w:val="en-GB"/>
              </w:rPr>
            </w:pPr>
            <w:r w:rsidRPr="00B868A5">
              <w:rPr>
                <w:b/>
                <w:lang w:val="en-GB"/>
              </w:rPr>
              <w:t>SILVER CARD</w:t>
            </w:r>
          </w:p>
        </w:tc>
        <w:tc>
          <w:tcPr>
            <w:tcW w:w="4957" w:type="dxa"/>
            <w:shd w:val="clear" w:color="auto" w:fill="FFF2CC" w:themeFill="accent4" w:themeFillTint="33"/>
            <w:vAlign w:val="center"/>
          </w:tcPr>
          <w:p w14:paraId="7BF0D3B9" w14:textId="77777777" w:rsidR="00CD240A" w:rsidRPr="00B868A5" w:rsidRDefault="00CD240A" w:rsidP="00675900">
            <w:pPr>
              <w:jc w:val="center"/>
              <w:rPr>
                <w:lang w:val="en-GB"/>
              </w:rPr>
            </w:pPr>
            <w:r w:rsidRPr="00B868A5">
              <w:rPr>
                <w:lang w:val="en-GB"/>
              </w:rPr>
              <w:t>Silver Card</w:t>
            </w:r>
          </w:p>
          <w:p w14:paraId="5CF2086C" w14:textId="60F74BF4" w:rsidR="002726CC" w:rsidRPr="00B868A5" w:rsidRDefault="002726CC" w:rsidP="00675900">
            <w:pPr>
              <w:jc w:val="center"/>
              <w:rPr>
                <w:lang w:val="en-GB"/>
              </w:rPr>
            </w:pPr>
            <w:r w:rsidRPr="00B868A5">
              <w:rPr>
                <w:lang w:val="en-GB"/>
              </w:rPr>
              <w:t>Certificate of Achievement</w:t>
            </w:r>
          </w:p>
        </w:tc>
      </w:tr>
      <w:tr w:rsidR="00CD240A" w:rsidRPr="00B868A5" w14:paraId="59CAF694" w14:textId="4C39FE7C" w:rsidTr="00675900">
        <w:trPr>
          <w:trHeight w:val="510"/>
        </w:trPr>
        <w:tc>
          <w:tcPr>
            <w:tcW w:w="4677" w:type="dxa"/>
            <w:shd w:val="clear" w:color="auto" w:fill="FFF2CC" w:themeFill="accent4" w:themeFillTint="33"/>
            <w:vAlign w:val="center"/>
          </w:tcPr>
          <w:p w14:paraId="7D7C7360" w14:textId="213D0A40" w:rsidR="00CD240A" w:rsidRPr="00B868A5" w:rsidRDefault="00CD240A" w:rsidP="002F6C93">
            <w:pPr>
              <w:jc w:val="center"/>
              <w:rPr>
                <w:b/>
                <w:lang w:val="en-GB"/>
              </w:rPr>
            </w:pPr>
            <w:r w:rsidRPr="00B868A5">
              <w:rPr>
                <w:b/>
                <w:lang w:val="en-GB"/>
              </w:rPr>
              <w:t>COLOURS</w:t>
            </w:r>
          </w:p>
        </w:tc>
        <w:tc>
          <w:tcPr>
            <w:tcW w:w="4957" w:type="dxa"/>
            <w:shd w:val="clear" w:color="auto" w:fill="FFF2CC" w:themeFill="accent4" w:themeFillTint="33"/>
            <w:vAlign w:val="center"/>
          </w:tcPr>
          <w:p w14:paraId="4A81C2F6" w14:textId="77777777" w:rsidR="00CD240A" w:rsidRPr="00B868A5" w:rsidRDefault="00CD240A" w:rsidP="00675900">
            <w:pPr>
              <w:tabs>
                <w:tab w:val="left" w:pos="3840"/>
              </w:tabs>
              <w:jc w:val="center"/>
              <w:rPr>
                <w:lang w:val="en-GB"/>
              </w:rPr>
            </w:pPr>
            <w:r w:rsidRPr="00B868A5">
              <w:rPr>
                <w:lang w:val="en-GB"/>
              </w:rPr>
              <w:t>Silver Card</w:t>
            </w:r>
          </w:p>
          <w:p w14:paraId="6F2130FB" w14:textId="77777777" w:rsidR="00CD240A" w:rsidRPr="00B868A5" w:rsidRDefault="00CD240A" w:rsidP="00675900">
            <w:pPr>
              <w:tabs>
                <w:tab w:val="left" w:pos="3840"/>
              </w:tabs>
              <w:jc w:val="center"/>
              <w:rPr>
                <w:lang w:val="en-GB"/>
              </w:rPr>
            </w:pPr>
            <w:r w:rsidRPr="00B868A5">
              <w:rPr>
                <w:lang w:val="en-GB"/>
              </w:rPr>
              <w:t>Scarf</w:t>
            </w:r>
          </w:p>
          <w:p w14:paraId="7C8297E7" w14:textId="77777777" w:rsidR="00CD240A" w:rsidRPr="00B868A5" w:rsidRDefault="00CD240A" w:rsidP="00675900">
            <w:pPr>
              <w:jc w:val="center"/>
              <w:rPr>
                <w:lang w:val="en-GB"/>
              </w:rPr>
            </w:pPr>
            <w:r w:rsidRPr="00B868A5">
              <w:rPr>
                <w:lang w:val="en-GB"/>
              </w:rPr>
              <w:t>Badge</w:t>
            </w:r>
          </w:p>
          <w:p w14:paraId="67E4C06C" w14:textId="390A7214" w:rsidR="002726CC" w:rsidRPr="00B868A5" w:rsidRDefault="002726CC" w:rsidP="00675900">
            <w:pPr>
              <w:jc w:val="center"/>
              <w:rPr>
                <w:lang w:val="en-GB"/>
              </w:rPr>
            </w:pPr>
            <w:r w:rsidRPr="00B868A5">
              <w:rPr>
                <w:lang w:val="en-GB"/>
              </w:rPr>
              <w:t>Certificate of Achievement</w:t>
            </w:r>
          </w:p>
        </w:tc>
      </w:tr>
      <w:tr w:rsidR="00CD240A" w:rsidRPr="00B868A5" w14:paraId="229B2AE2" w14:textId="4DB6E638" w:rsidTr="00675900">
        <w:trPr>
          <w:trHeight w:val="510"/>
        </w:trPr>
        <w:tc>
          <w:tcPr>
            <w:tcW w:w="4677" w:type="dxa"/>
            <w:tcBorders>
              <w:bottom w:val="single" w:sz="4" w:space="0" w:color="auto"/>
            </w:tcBorders>
            <w:shd w:val="clear" w:color="auto" w:fill="FFF2CC" w:themeFill="accent4" w:themeFillTint="33"/>
            <w:vAlign w:val="center"/>
          </w:tcPr>
          <w:p w14:paraId="5A6267B4" w14:textId="71E0FC15" w:rsidR="00CD240A" w:rsidRPr="00B868A5" w:rsidRDefault="00CD240A" w:rsidP="002F6C93">
            <w:pPr>
              <w:jc w:val="center"/>
              <w:rPr>
                <w:b/>
                <w:lang w:val="en-GB"/>
              </w:rPr>
            </w:pPr>
            <w:r w:rsidRPr="00B868A5">
              <w:rPr>
                <w:b/>
                <w:lang w:val="en-GB"/>
              </w:rPr>
              <w:t>GOLD CARD</w:t>
            </w:r>
          </w:p>
        </w:tc>
        <w:tc>
          <w:tcPr>
            <w:tcW w:w="4957" w:type="dxa"/>
            <w:tcBorders>
              <w:bottom w:val="single" w:sz="4" w:space="0" w:color="auto"/>
            </w:tcBorders>
            <w:shd w:val="clear" w:color="auto" w:fill="FFF2CC" w:themeFill="accent4" w:themeFillTint="33"/>
            <w:vAlign w:val="center"/>
          </w:tcPr>
          <w:p w14:paraId="48BDB1C0" w14:textId="1EF77143" w:rsidR="00CD240A" w:rsidRDefault="00CD240A" w:rsidP="00675900">
            <w:pPr>
              <w:tabs>
                <w:tab w:val="left" w:pos="3840"/>
              </w:tabs>
              <w:jc w:val="center"/>
              <w:rPr>
                <w:lang w:val="en-GB"/>
              </w:rPr>
            </w:pPr>
            <w:r w:rsidRPr="00B868A5">
              <w:rPr>
                <w:lang w:val="en-GB"/>
              </w:rPr>
              <w:t>Gold card</w:t>
            </w:r>
          </w:p>
          <w:p w14:paraId="202EA5BB" w14:textId="77777777" w:rsidR="00850988" w:rsidRPr="00B868A5" w:rsidRDefault="00850988" w:rsidP="00850988">
            <w:pPr>
              <w:tabs>
                <w:tab w:val="left" w:pos="3840"/>
              </w:tabs>
              <w:jc w:val="center"/>
              <w:rPr>
                <w:lang w:val="en-GB"/>
              </w:rPr>
            </w:pPr>
            <w:r w:rsidRPr="00B868A5">
              <w:rPr>
                <w:lang w:val="en-GB"/>
              </w:rPr>
              <w:t>Scarf</w:t>
            </w:r>
          </w:p>
          <w:p w14:paraId="15C0CABE" w14:textId="545B297A" w:rsidR="00850988" w:rsidRPr="00850988" w:rsidRDefault="00850988" w:rsidP="00850988">
            <w:pPr>
              <w:jc w:val="center"/>
              <w:rPr>
                <w:lang w:val="en-GB"/>
              </w:rPr>
            </w:pPr>
            <w:r w:rsidRPr="00B868A5">
              <w:rPr>
                <w:lang w:val="en-GB"/>
              </w:rPr>
              <w:t>Badge</w:t>
            </w:r>
          </w:p>
          <w:p w14:paraId="7CAADD43" w14:textId="60C7382A" w:rsidR="00CD240A" w:rsidRPr="00B868A5" w:rsidRDefault="002726CC" w:rsidP="00675900">
            <w:pPr>
              <w:jc w:val="center"/>
              <w:rPr>
                <w:lang w:val="en-GB"/>
              </w:rPr>
            </w:pPr>
            <w:r w:rsidRPr="00B868A5">
              <w:rPr>
                <w:lang w:val="en-GB"/>
              </w:rPr>
              <w:t>Certificate of Achievement</w:t>
            </w:r>
          </w:p>
        </w:tc>
      </w:tr>
      <w:tr w:rsidR="00CD240A" w:rsidRPr="00B868A5" w14:paraId="4019B474" w14:textId="41F75B43" w:rsidTr="00675900">
        <w:trPr>
          <w:trHeight w:val="510"/>
        </w:trPr>
        <w:tc>
          <w:tcPr>
            <w:tcW w:w="4677" w:type="dxa"/>
            <w:tcBorders>
              <w:bottom w:val="single" w:sz="24" w:space="0" w:color="auto"/>
            </w:tcBorders>
            <w:shd w:val="clear" w:color="auto" w:fill="FFF2CC" w:themeFill="accent4" w:themeFillTint="33"/>
            <w:vAlign w:val="center"/>
          </w:tcPr>
          <w:p w14:paraId="35C8E8B5" w14:textId="77777777" w:rsidR="00CD240A" w:rsidRPr="00B868A5" w:rsidRDefault="00CD240A" w:rsidP="002F6C93">
            <w:pPr>
              <w:jc w:val="center"/>
              <w:rPr>
                <w:b/>
                <w:lang w:val="en-GB"/>
              </w:rPr>
            </w:pPr>
            <w:r w:rsidRPr="00B868A5">
              <w:rPr>
                <w:b/>
                <w:lang w:val="en-GB"/>
              </w:rPr>
              <w:t>LAURELS</w:t>
            </w:r>
          </w:p>
        </w:tc>
        <w:tc>
          <w:tcPr>
            <w:tcW w:w="4957" w:type="dxa"/>
            <w:tcBorders>
              <w:bottom w:val="single" w:sz="24" w:space="0" w:color="auto"/>
            </w:tcBorders>
            <w:shd w:val="clear" w:color="auto" w:fill="FFF2CC" w:themeFill="accent4" w:themeFillTint="33"/>
            <w:vAlign w:val="center"/>
          </w:tcPr>
          <w:p w14:paraId="0413F402" w14:textId="7B4B19B6" w:rsidR="00CD240A" w:rsidRPr="00B868A5" w:rsidRDefault="00CD240A" w:rsidP="00675900">
            <w:pPr>
              <w:tabs>
                <w:tab w:val="left" w:pos="3840"/>
              </w:tabs>
              <w:jc w:val="center"/>
              <w:rPr>
                <w:lang w:val="en-GB"/>
              </w:rPr>
            </w:pPr>
            <w:r w:rsidRPr="00B868A5">
              <w:rPr>
                <w:lang w:val="en-GB"/>
              </w:rPr>
              <w:t xml:space="preserve">Name on </w:t>
            </w:r>
            <w:r w:rsidR="00B868A5" w:rsidRPr="00B868A5">
              <w:rPr>
                <w:lang w:val="en-GB"/>
              </w:rPr>
              <w:t>H</w:t>
            </w:r>
            <w:r w:rsidRPr="00B868A5">
              <w:rPr>
                <w:lang w:val="en-GB"/>
              </w:rPr>
              <w:t>onours board</w:t>
            </w:r>
          </w:p>
          <w:p w14:paraId="0C8490CD" w14:textId="77777777" w:rsidR="00CD240A" w:rsidRPr="00B868A5" w:rsidRDefault="00CD240A" w:rsidP="00675900">
            <w:pPr>
              <w:tabs>
                <w:tab w:val="left" w:pos="3840"/>
              </w:tabs>
              <w:jc w:val="center"/>
              <w:rPr>
                <w:lang w:val="en-GB"/>
              </w:rPr>
            </w:pPr>
            <w:r w:rsidRPr="00B868A5">
              <w:rPr>
                <w:lang w:val="en-GB"/>
              </w:rPr>
              <w:t>Gold card</w:t>
            </w:r>
          </w:p>
          <w:p w14:paraId="54B3B20F" w14:textId="77777777" w:rsidR="00CD240A" w:rsidRPr="00B868A5" w:rsidRDefault="00CD240A" w:rsidP="00675900">
            <w:pPr>
              <w:tabs>
                <w:tab w:val="left" w:pos="3840"/>
              </w:tabs>
              <w:jc w:val="center"/>
              <w:rPr>
                <w:lang w:val="en-GB"/>
              </w:rPr>
            </w:pPr>
            <w:r w:rsidRPr="00B868A5">
              <w:rPr>
                <w:lang w:val="en-GB"/>
              </w:rPr>
              <w:t>Scarf</w:t>
            </w:r>
          </w:p>
          <w:p w14:paraId="22CFC80A" w14:textId="77777777" w:rsidR="00CD240A" w:rsidRPr="00B868A5" w:rsidRDefault="00CD240A" w:rsidP="00675900">
            <w:pPr>
              <w:jc w:val="center"/>
              <w:rPr>
                <w:lang w:val="en-GB"/>
              </w:rPr>
            </w:pPr>
            <w:r w:rsidRPr="00B868A5">
              <w:rPr>
                <w:lang w:val="en-GB"/>
              </w:rPr>
              <w:t>Badge</w:t>
            </w:r>
          </w:p>
          <w:p w14:paraId="4974DFFF" w14:textId="1839E587" w:rsidR="002726CC" w:rsidRPr="00B868A5" w:rsidRDefault="002726CC" w:rsidP="00675900">
            <w:pPr>
              <w:jc w:val="center"/>
              <w:rPr>
                <w:lang w:val="en-GB"/>
              </w:rPr>
            </w:pPr>
            <w:r w:rsidRPr="00B868A5">
              <w:rPr>
                <w:lang w:val="en-GB"/>
              </w:rPr>
              <w:t>Certificate of Achievement</w:t>
            </w:r>
          </w:p>
        </w:tc>
      </w:tr>
      <w:tr w:rsidR="00CD240A" w:rsidRPr="00B868A5" w14:paraId="555BEDA6" w14:textId="23C21E7E" w:rsidTr="00675900">
        <w:trPr>
          <w:trHeight w:val="510"/>
        </w:trPr>
        <w:tc>
          <w:tcPr>
            <w:tcW w:w="4677" w:type="dxa"/>
            <w:tcBorders>
              <w:top w:val="single" w:sz="24" w:space="0" w:color="auto"/>
            </w:tcBorders>
            <w:shd w:val="clear" w:color="auto" w:fill="FFF2CC" w:themeFill="accent4" w:themeFillTint="33"/>
            <w:vAlign w:val="center"/>
          </w:tcPr>
          <w:p w14:paraId="6C9B07A1" w14:textId="77777777" w:rsidR="00CD240A" w:rsidRPr="00B868A5" w:rsidRDefault="00CD240A" w:rsidP="002F6C93">
            <w:pPr>
              <w:jc w:val="center"/>
              <w:rPr>
                <w:b/>
                <w:lang w:val="en-GB"/>
              </w:rPr>
            </w:pPr>
            <w:r w:rsidRPr="00B868A5">
              <w:rPr>
                <w:b/>
                <w:lang w:val="en-GB"/>
              </w:rPr>
              <w:t>Annual Awards</w:t>
            </w:r>
          </w:p>
          <w:p w14:paraId="4EE63DA5" w14:textId="77777777" w:rsidR="00CD240A" w:rsidRPr="00B868A5" w:rsidRDefault="00CD240A" w:rsidP="00CD240A">
            <w:pPr>
              <w:pStyle w:val="ListParagraph"/>
              <w:numPr>
                <w:ilvl w:val="0"/>
                <w:numId w:val="1"/>
              </w:numPr>
              <w:jc w:val="center"/>
              <w:rPr>
                <w:lang w:val="en-GB"/>
              </w:rPr>
            </w:pPr>
            <w:r w:rsidRPr="00B868A5">
              <w:rPr>
                <w:lang w:val="en-GB"/>
              </w:rPr>
              <w:t>Sports Person of the Year</w:t>
            </w:r>
          </w:p>
          <w:p w14:paraId="71D7B97B" w14:textId="77777777" w:rsidR="00CD240A" w:rsidRPr="00B868A5" w:rsidRDefault="00CD240A" w:rsidP="00CD240A">
            <w:pPr>
              <w:pStyle w:val="ListParagraph"/>
              <w:numPr>
                <w:ilvl w:val="0"/>
                <w:numId w:val="1"/>
              </w:numPr>
              <w:jc w:val="center"/>
              <w:rPr>
                <w:lang w:val="en-GB"/>
              </w:rPr>
            </w:pPr>
            <w:r w:rsidRPr="00B868A5">
              <w:rPr>
                <w:lang w:val="en-GB"/>
              </w:rPr>
              <w:t>Sports Team of the Year</w:t>
            </w:r>
          </w:p>
          <w:p w14:paraId="7BF39C04" w14:textId="77777777" w:rsidR="00CD240A" w:rsidRPr="00B868A5" w:rsidRDefault="00CD240A" w:rsidP="00CD240A">
            <w:pPr>
              <w:pStyle w:val="ListParagraph"/>
              <w:numPr>
                <w:ilvl w:val="0"/>
                <w:numId w:val="1"/>
              </w:numPr>
              <w:jc w:val="center"/>
              <w:rPr>
                <w:lang w:val="en-GB"/>
              </w:rPr>
            </w:pPr>
            <w:r w:rsidRPr="00B868A5">
              <w:rPr>
                <w:lang w:val="en-GB"/>
              </w:rPr>
              <w:t>Performer of the Year</w:t>
            </w:r>
          </w:p>
          <w:p w14:paraId="4BB53ADE" w14:textId="77777777" w:rsidR="00CD240A" w:rsidRPr="00B868A5" w:rsidRDefault="00CD240A" w:rsidP="00CD240A">
            <w:pPr>
              <w:pStyle w:val="ListParagraph"/>
              <w:numPr>
                <w:ilvl w:val="0"/>
                <w:numId w:val="1"/>
              </w:numPr>
              <w:jc w:val="center"/>
              <w:rPr>
                <w:lang w:val="en-GB"/>
              </w:rPr>
            </w:pPr>
            <w:r w:rsidRPr="00B868A5">
              <w:rPr>
                <w:lang w:val="en-GB"/>
              </w:rPr>
              <w:t>Volunteer of the Year</w:t>
            </w:r>
          </w:p>
          <w:p w14:paraId="02A02268" w14:textId="77777777" w:rsidR="00CD240A" w:rsidRPr="00B868A5" w:rsidRDefault="00CD240A" w:rsidP="00CD240A">
            <w:pPr>
              <w:pStyle w:val="ListParagraph"/>
              <w:numPr>
                <w:ilvl w:val="0"/>
                <w:numId w:val="1"/>
              </w:numPr>
              <w:jc w:val="center"/>
              <w:rPr>
                <w:lang w:val="en-GB"/>
              </w:rPr>
            </w:pPr>
            <w:r w:rsidRPr="00B868A5">
              <w:rPr>
                <w:lang w:val="en-GB"/>
              </w:rPr>
              <w:t>Community Project of the Year</w:t>
            </w:r>
          </w:p>
          <w:p w14:paraId="352CA287" w14:textId="08BBBA79" w:rsidR="00CD240A" w:rsidRPr="00B868A5" w:rsidRDefault="00CD240A" w:rsidP="00CD240A">
            <w:pPr>
              <w:pStyle w:val="ListParagraph"/>
              <w:numPr>
                <w:ilvl w:val="0"/>
                <w:numId w:val="1"/>
              </w:numPr>
              <w:jc w:val="center"/>
              <w:rPr>
                <w:lang w:val="en-GB"/>
              </w:rPr>
            </w:pPr>
            <w:r w:rsidRPr="00B868A5">
              <w:rPr>
                <w:lang w:val="en-GB"/>
              </w:rPr>
              <w:t>Society of the Year</w:t>
            </w:r>
          </w:p>
        </w:tc>
        <w:tc>
          <w:tcPr>
            <w:tcW w:w="4957" w:type="dxa"/>
            <w:tcBorders>
              <w:top w:val="single" w:sz="24" w:space="0" w:color="auto"/>
            </w:tcBorders>
            <w:shd w:val="clear" w:color="auto" w:fill="FFF2CC" w:themeFill="accent4" w:themeFillTint="33"/>
            <w:vAlign w:val="center"/>
          </w:tcPr>
          <w:p w14:paraId="10FACC36" w14:textId="2C36103E" w:rsidR="00CD240A" w:rsidRPr="00B868A5" w:rsidRDefault="00CD240A" w:rsidP="00675900">
            <w:pPr>
              <w:jc w:val="center"/>
              <w:rPr>
                <w:lang w:val="en-GB"/>
              </w:rPr>
            </w:pPr>
            <w:r w:rsidRPr="00B868A5">
              <w:rPr>
                <w:lang w:val="en-GB"/>
              </w:rPr>
              <w:t>Inscription</w:t>
            </w:r>
          </w:p>
          <w:p w14:paraId="7A5C0A65" w14:textId="77777777" w:rsidR="001E1580" w:rsidRDefault="00CD240A" w:rsidP="00675900">
            <w:pPr>
              <w:jc w:val="center"/>
              <w:rPr>
                <w:lang w:val="en-GB"/>
              </w:rPr>
            </w:pPr>
            <w:r w:rsidRPr="00B868A5">
              <w:rPr>
                <w:lang w:val="en-GB"/>
              </w:rPr>
              <w:t xml:space="preserve">of the individuals/group/team name </w:t>
            </w:r>
          </w:p>
          <w:p w14:paraId="4EA095E8" w14:textId="1C4D400C" w:rsidR="00CD240A" w:rsidRPr="00B868A5" w:rsidRDefault="00CD240A" w:rsidP="00675900">
            <w:pPr>
              <w:jc w:val="center"/>
              <w:rPr>
                <w:lang w:val="en-GB"/>
              </w:rPr>
            </w:pPr>
            <w:r w:rsidRPr="00B868A5">
              <w:rPr>
                <w:lang w:val="en-GB"/>
              </w:rPr>
              <w:t xml:space="preserve">on a </w:t>
            </w:r>
            <w:r w:rsidR="001E1580">
              <w:rPr>
                <w:lang w:val="en-GB"/>
              </w:rPr>
              <w:t>t</w:t>
            </w:r>
            <w:r w:rsidRPr="00B868A5">
              <w:rPr>
                <w:lang w:val="en-GB"/>
              </w:rPr>
              <w:t>rophy displayed in the Trophy Cabinet</w:t>
            </w:r>
          </w:p>
          <w:p w14:paraId="04D33850" w14:textId="77777777" w:rsidR="00CD240A" w:rsidRPr="00B868A5" w:rsidRDefault="00CD240A" w:rsidP="00675900">
            <w:pPr>
              <w:jc w:val="center"/>
              <w:rPr>
                <w:lang w:val="en-GB"/>
              </w:rPr>
            </w:pPr>
          </w:p>
          <w:p w14:paraId="151E2487" w14:textId="18C707A5" w:rsidR="00CD240A" w:rsidRPr="00B868A5" w:rsidRDefault="00CD240A" w:rsidP="001E1580">
            <w:pPr>
              <w:jc w:val="center"/>
              <w:rPr>
                <w:lang w:val="en-GB"/>
              </w:rPr>
            </w:pPr>
            <w:r w:rsidRPr="00B868A5">
              <w:rPr>
                <w:lang w:val="en-GB"/>
              </w:rPr>
              <w:t>Name of the individual/ group/ team on the</w:t>
            </w:r>
          </w:p>
          <w:p w14:paraId="7824C0A8" w14:textId="556EDAA6" w:rsidR="00CD240A" w:rsidRPr="00B868A5" w:rsidRDefault="00CD240A" w:rsidP="001E1580">
            <w:pPr>
              <w:jc w:val="center"/>
              <w:rPr>
                <w:lang w:val="en-GB"/>
              </w:rPr>
            </w:pPr>
            <w:r w:rsidRPr="00B868A5">
              <w:rPr>
                <w:lang w:val="en-GB"/>
              </w:rPr>
              <w:t>Honours Board</w:t>
            </w:r>
            <w:r w:rsidR="001E1580">
              <w:rPr>
                <w:lang w:val="en-GB"/>
              </w:rPr>
              <w:t xml:space="preserve"> </w:t>
            </w:r>
            <w:r w:rsidRPr="00B868A5">
              <w:rPr>
                <w:lang w:val="en-GB"/>
              </w:rPr>
              <w:t>in the Students’ Union</w:t>
            </w:r>
          </w:p>
          <w:p w14:paraId="598D734F" w14:textId="77777777" w:rsidR="002726CC" w:rsidRPr="00B868A5" w:rsidRDefault="002726CC" w:rsidP="00675900">
            <w:pPr>
              <w:jc w:val="center"/>
              <w:rPr>
                <w:lang w:val="en-GB"/>
              </w:rPr>
            </w:pPr>
          </w:p>
          <w:p w14:paraId="69188DFB" w14:textId="228D78F7" w:rsidR="002726CC" w:rsidRPr="00B868A5" w:rsidRDefault="002726CC" w:rsidP="00675900">
            <w:pPr>
              <w:jc w:val="center"/>
              <w:rPr>
                <w:lang w:val="en-GB"/>
              </w:rPr>
            </w:pPr>
            <w:r w:rsidRPr="00B868A5">
              <w:rPr>
                <w:lang w:val="en-GB"/>
              </w:rPr>
              <w:t>Certificate of Achievement</w:t>
            </w:r>
          </w:p>
        </w:tc>
        <w:bookmarkStart w:id="0" w:name="_GoBack"/>
        <w:bookmarkEnd w:id="0"/>
      </w:tr>
      <w:tr w:rsidR="00CD240A" w:rsidRPr="00B868A5" w14:paraId="2188E5A6" w14:textId="6E0BB796" w:rsidTr="000713EE">
        <w:trPr>
          <w:trHeight w:val="234"/>
        </w:trPr>
        <w:tc>
          <w:tcPr>
            <w:tcW w:w="4677" w:type="dxa"/>
            <w:tcBorders>
              <w:bottom w:val="single" w:sz="4" w:space="0" w:color="auto"/>
            </w:tcBorders>
            <w:shd w:val="clear" w:color="auto" w:fill="FFF2CC" w:themeFill="accent4" w:themeFillTint="33"/>
            <w:vAlign w:val="center"/>
          </w:tcPr>
          <w:p w14:paraId="42B8EF51" w14:textId="77777777" w:rsidR="00CD240A" w:rsidRPr="00B868A5" w:rsidRDefault="00CD240A" w:rsidP="002F6C93">
            <w:pPr>
              <w:jc w:val="center"/>
              <w:rPr>
                <w:b/>
                <w:lang w:val="en-GB"/>
              </w:rPr>
            </w:pPr>
            <w:r w:rsidRPr="00B868A5">
              <w:rPr>
                <w:b/>
                <w:lang w:val="en-GB"/>
              </w:rPr>
              <w:t>Progress Award</w:t>
            </w:r>
          </w:p>
        </w:tc>
        <w:tc>
          <w:tcPr>
            <w:tcW w:w="4957" w:type="dxa"/>
            <w:tcBorders>
              <w:bottom w:val="single" w:sz="4" w:space="0" w:color="auto"/>
            </w:tcBorders>
            <w:shd w:val="clear" w:color="auto" w:fill="FFF2CC" w:themeFill="accent4" w:themeFillTint="33"/>
            <w:vAlign w:val="center"/>
          </w:tcPr>
          <w:p w14:paraId="528EFACA" w14:textId="5C540AC0" w:rsidR="00CD240A" w:rsidRPr="00B868A5" w:rsidRDefault="002726CC" w:rsidP="00675900">
            <w:pPr>
              <w:jc w:val="center"/>
              <w:rPr>
                <w:lang w:val="en-GB"/>
              </w:rPr>
            </w:pPr>
            <w:r w:rsidRPr="00B868A5">
              <w:rPr>
                <w:lang w:val="en-GB"/>
              </w:rPr>
              <w:t>Certificate of Achievement</w:t>
            </w:r>
          </w:p>
        </w:tc>
      </w:tr>
      <w:tr w:rsidR="00CD240A" w:rsidRPr="00B868A5" w14:paraId="55E6B87F" w14:textId="5237F69E" w:rsidTr="000713EE">
        <w:trPr>
          <w:trHeight w:val="296"/>
        </w:trPr>
        <w:tc>
          <w:tcPr>
            <w:tcW w:w="4677" w:type="dxa"/>
            <w:tcBorders>
              <w:bottom w:val="single" w:sz="4" w:space="0" w:color="auto"/>
            </w:tcBorders>
            <w:shd w:val="clear" w:color="auto" w:fill="FFF2CC" w:themeFill="accent4" w:themeFillTint="33"/>
            <w:vAlign w:val="center"/>
          </w:tcPr>
          <w:p w14:paraId="1BDEDF15" w14:textId="77777777" w:rsidR="00CD240A" w:rsidRPr="00B868A5" w:rsidRDefault="00CD240A" w:rsidP="002F6C93">
            <w:pPr>
              <w:jc w:val="center"/>
              <w:rPr>
                <w:b/>
                <w:lang w:val="en-GB"/>
              </w:rPr>
            </w:pPr>
            <w:r w:rsidRPr="00B868A5">
              <w:rPr>
                <w:b/>
                <w:lang w:val="en-GB"/>
              </w:rPr>
              <w:t>Student decided award</w:t>
            </w:r>
          </w:p>
        </w:tc>
        <w:tc>
          <w:tcPr>
            <w:tcW w:w="4957" w:type="dxa"/>
            <w:tcBorders>
              <w:bottom w:val="single" w:sz="4" w:space="0" w:color="auto"/>
            </w:tcBorders>
            <w:shd w:val="clear" w:color="auto" w:fill="FFF2CC" w:themeFill="accent4" w:themeFillTint="33"/>
            <w:vAlign w:val="center"/>
          </w:tcPr>
          <w:p w14:paraId="47FCE011" w14:textId="4E286674" w:rsidR="00CD240A" w:rsidRPr="00B868A5" w:rsidRDefault="002726CC" w:rsidP="00675900">
            <w:pPr>
              <w:jc w:val="center"/>
              <w:rPr>
                <w:lang w:val="en-GB"/>
              </w:rPr>
            </w:pPr>
            <w:r w:rsidRPr="00B868A5">
              <w:rPr>
                <w:lang w:val="en-GB"/>
              </w:rPr>
              <w:t>Certificate of Achievement</w:t>
            </w:r>
          </w:p>
        </w:tc>
      </w:tr>
      <w:tr w:rsidR="00CD240A" w:rsidRPr="00B868A5" w14:paraId="275B778B" w14:textId="77777777" w:rsidTr="008D68CC">
        <w:trPr>
          <w:trHeight w:val="1191"/>
        </w:trPr>
        <w:tc>
          <w:tcPr>
            <w:tcW w:w="4677" w:type="dxa"/>
            <w:tcBorders>
              <w:top w:val="single" w:sz="4" w:space="0" w:color="auto"/>
              <w:bottom w:val="single" w:sz="24" w:space="0" w:color="auto"/>
            </w:tcBorders>
            <w:shd w:val="clear" w:color="auto" w:fill="FFF2CC" w:themeFill="accent4" w:themeFillTint="33"/>
            <w:vAlign w:val="center"/>
          </w:tcPr>
          <w:p w14:paraId="3AA21829" w14:textId="77777777" w:rsidR="00CD240A" w:rsidRPr="00B868A5" w:rsidRDefault="00CD240A" w:rsidP="002F6C93">
            <w:pPr>
              <w:jc w:val="center"/>
              <w:rPr>
                <w:b/>
                <w:lang w:val="en-GB"/>
              </w:rPr>
            </w:pPr>
            <w:r w:rsidRPr="00B868A5">
              <w:rPr>
                <w:b/>
                <w:lang w:val="en-GB"/>
              </w:rPr>
              <w:t>Staff Awards</w:t>
            </w:r>
          </w:p>
          <w:p w14:paraId="7785A220" w14:textId="77777777" w:rsidR="00CD240A" w:rsidRPr="00B868A5" w:rsidRDefault="00CD240A" w:rsidP="00CD240A">
            <w:pPr>
              <w:pStyle w:val="ListParagraph"/>
              <w:numPr>
                <w:ilvl w:val="0"/>
                <w:numId w:val="1"/>
              </w:numPr>
              <w:jc w:val="center"/>
              <w:rPr>
                <w:lang w:val="en-GB"/>
              </w:rPr>
            </w:pPr>
            <w:r w:rsidRPr="00B868A5">
              <w:rPr>
                <w:lang w:val="en-GB"/>
              </w:rPr>
              <w:t>Best Student Mentor</w:t>
            </w:r>
          </w:p>
          <w:p w14:paraId="5CA99F88" w14:textId="77777777" w:rsidR="00CD240A" w:rsidRPr="00B868A5" w:rsidRDefault="00CD240A" w:rsidP="00CD240A">
            <w:pPr>
              <w:pStyle w:val="ListParagraph"/>
              <w:numPr>
                <w:ilvl w:val="0"/>
                <w:numId w:val="1"/>
              </w:numPr>
              <w:jc w:val="center"/>
              <w:rPr>
                <w:lang w:val="en-GB"/>
              </w:rPr>
            </w:pPr>
            <w:r w:rsidRPr="00B868A5">
              <w:rPr>
                <w:lang w:val="en-GB"/>
              </w:rPr>
              <w:t>Best Lecturer to First or Second Years</w:t>
            </w:r>
          </w:p>
          <w:p w14:paraId="43DC1C49" w14:textId="595BE9BB" w:rsidR="00CD240A" w:rsidRPr="008D68CC" w:rsidRDefault="00CD240A" w:rsidP="00CD240A">
            <w:pPr>
              <w:pStyle w:val="ListParagraph"/>
              <w:numPr>
                <w:ilvl w:val="0"/>
                <w:numId w:val="1"/>
              </w:numPr>
              <w:jc w:val="center"/>
              <w:rPr>
                <w:lang w:val="en-GB"/>
              </w:rPr>
            </w:pPr>
            <w:r w:rsidRPr="00B868A5">
              <w:rPr>
                <w:lang w:val="en-GB"/>
              </w:rPr>
              <w:t>Best Lecturer to Third of Fourth Years</w:t>
            </w:r>
          </w:p>
        </w:tc>
        <w:tc>
          <w:tcPr>
            <w:tcW w:w="4957" w:type="dxa"/>
            <w:tcBorders>
              <w:top w:val="single" w:sz="4" w:space="0" w:color="auto"/>
              <w:bottom w:val="single" w:sz="24" w:space="0" w:color="auto"/>
            </w:tcBorders>
            <w:shd w:val="clear" w:color="auto" w:fill="FFF2CC" w:themeFill="accent4" w:themeFillTint="33"/>
            <w:vAlign w:val="center"/>
          </w:tcPr>
          <w:p w14:paraId="6E35F741" w14:textId="56E08348" w:rsidR="00CD240A" w:rsidRPr="00B868A5" w:rsidRDefault="002726CC" w:rsidP="00675900">
            <w:pPr>
              <w:jc w:val="center"/>
              <w:rPr>
                <w:lang w:val="en-GB"/>
              </w:rPr>
            </w:pPr>
            <w:r w:rsidRPr="00B868A5">
              <w:rPr>
                <w:lang w:val="en-GB"/>
              </w:rPr>
              <w:t>Certificate of Achievement</w:t>
            </w:r>
          </w:p>
        </w:tc>
      </w:tr>
      <w:tr w:rsidR="00CD240A" w:rsidRPr="00B868A5" w14:paraId="328555AE" w14:textId="4B2CCFC1" w:rsidTr="000713EE">
        <w:trPr>
          <w:trHeight w:val="765"/>
        </w:trPr>
        <w:tc>
          <w:tcPr>
            <w:tcW w:w="4677" w:type="dxa"/>
            <w:tcBorders>
              <w:top w:val="single" w:sz="24" w:space="0" w:color="auto"/>
            </w:tcBorders>
            <w:shd w:val="clear" w:color="auto" w:fill="FFF2CC" w:themeFill="accent4" w:themeFillTint="33"/>
            <w:vAlign w:val="center"/>
          </w:tcPr>
          <w:p w14:paraId="0F40BE54" w14:textId="77777777" w:rsidR="00CD240A" w:rsidRPr="00B868A5" w:rsidRDefault="00CD240A" w:rsidP="002F6C93">
            <w:pPr>
              <w:jc w:val="center"/>
              <w:rPr>
                <w:b/>
                <w:lang w:val="en-GB"/>
              </w:rPr>
            </w:pPr>
            <w:r w:rsidRPr="00B868A5">
              <w:rPr>
                <w:b/>
                <w:lang w:val="en-GB"/>
              </w:rPr>
              <w:t>Honorary Life Membership</w:t>
            </w:r>
          </w:p>
        </w:tc>
        <w:tc>
          <w:tcPr>
            <w:tcW w:w="4957" w:type="dxa"/>
            <w:tcBorders>
              <w:top w:val="single" w:sz="24" w:space="0" w:color="auto"/>
            </w:tcBorders>
            <w:shd w:val="clear" w:color="auto" w:fill="FFF2CC" w:themeFill="accent4" w:themeFillTint="33"/>
            <w:vAlign w:val="center"/>
          </w:tcPr>
          <w:p w14:paraId="79582625" w14:textId="77777777" w:rsidR="00CD240A" w:rsidRPr="00B868A5" w:rsidRDefault="00CD240A" w:rsidP="00675900">
            <w:pPr>
              <w:jc w:val="center"/>
              <w:rPr>
                <w:rFonts w:ascii="Calibri" w:hAnsi="Calibri"/>
                <w:lang w:val="en-GB"/>
              </w:rPr>
            </w:pPr>
            <w:r w:rsidRPr="00B868A5">
              <w:rPr>
                <w:rFonts w:ascii="Calibri" w:hAnsi="Calibri"/>
                <w:lang w:val="en-GB"/>
              </w:rPr>
              <w:t>Membership to St. George’s Students’ Union for life and the privileges that come with it.</w:t>
            </w:r>
          </w:p>
          <w:p w14:paraId="112B0851" w14:textId="45BC5526" w:rsidR="002726CC" w:rsidRPr="00B868A5" w:rsidRDefault="002726CC" w:rsidP="00675900">
            <w:pPr>
              <w:jc w:val="center"/>
              <w:rPr>
                <w:rFonts w:ascii="Calibri" w:hAnsi="Calibri"/>
                <w:lang w:val="en-GB"/>
              </w:rPr>
            </w:pPr>
            <w:r w:rsidRPr="00B868A5">
              <w:rPr>
                <w:lang w:val="en-GB"/>
              </w:rPr>
              <w:t>Certificate of Achievement</w:t>
            </w:r>
          </w:p>
        </w:tc>
      </w:tr>
    </w:tbl>
    <w:p w14:paraId="7EF01DBF" w14:textId="77777777" w:rsidR="008205F1" w:rsidRPr="00011EEC" w:rsidRDefault="008205F1">
      <w:pPr>
        <w:rPr>
          <w:i/>
          <w:sz w:val="10"/>
          <w:lang w:val="en-GB"/>
        </w:rPr>
      </w:pPr>
    </w:p>
    <w:p w14:paraId="1890BD32" w14:textId="77777777" w:rsidR="00011EEC" w:rsidRPr="00011EEC" w:rsidRDefault="00675900">
      <w:pPr>
        <w:rPr>
          <w:i/>
          <w:lang w:val="en-GB"/>
        </w:rPr>
      </w:pPr>
      <w:r w:rsidRPr="00011EEC">
        <w:rPr>
          <w:i/>
          <w:lang w:val="en-GB"/>
        </w:rPr>
        <w:t xml:space="preserve">Please refer to the SGSU Constitution (page 99-105) for further details on each award which is linked on the awards page of the SGSU website: </w:t>
      </w:r>
      <w:hyperlink r:id="rId19" w:history="1">
        <w:r w:rsidRPr="00011EEC">
          <w:rPr>
            <w:rStyle w:val="Hyperlink"/>
            <w:i/>
            <w:lang w:val="en-GB"/>
          </w:rPr>
          <w:t>https://www.sgsu.org.uk/get-involved/awards/su-awards/</w:t>
        </w:r>
      </w:hyperlink>
      <w:r w:rsidRPr="00011EEC">
        <w:rPr>
          <w:i/>
          <w:lang w:val="en-GB"/>
        </w:rPr>
        <w:t xml:space="preserve"> </w:t>
      </w:r>
    </w:p>
    <w:p w14:paraId="05CAF910" w14:textId="224F419C" w:rsidR="00B908A4" w:rsidRPr="0053496D" w:rsidRDefault="00011EEC" w:rsidP="0053496D">
      <w:pPr>
        <w:jc w:val="right"/>
        <w:rPr>
          <w:i/>
          <w:lang w:val="en-GB"/>
        </w:rPr>
      </w:pPr>
      <w:r w:rsidRPr="0053496D">
        <w:rPr>
          <w:i/>
          <w:sz w:val="20"/>
          <w:lang w:val="en-GB"/>
        </w:rPr>
        <w:t>Contact the Societies Officers (</w:t>
      </w:r>
      <w:hyperlink r:id="rId20" w:history="1">
        <w:r w:rsidRPr="0053496D">
          <w:rPr>
            <w:rStyle w:val="Hyperlink"/>
            <w:i/>
            <w:sz w:val="20"/>
            <w:lang w:val="en-GB"/>
          </w:rPr>
          <w:t>susociet@su.sgul.ac.uk</w:t>
        </w:r>
      </w:hyperlink>
      <w:r w:rsidRPr="0053496D">
        <w:rPr>
          <w:i/>
          <w:sz w:val="20"/>
          <w:lang w:val="en-GB"/>
        </w:rPr>
        <w:t>) with any questions</w:t>
      </w:r>
      <w:r w:rsidR="0053496D" w:rsidRPr="0053496D">
        <w:rPr>
          <w:i/>
          <w:sz w:val="20"/>
          <w:lang w:val="en-GB"/>
        </w:rPr>
        <w:t>.</w:t>
      </w:r>
    </w:p>
    <w:sectPr w:rsidR="00B908A4" w:rsidRPr="0053496D" w:rsidSect="003250F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1F61" w14:textId="77777777" w:rsidR="00AB29E0" w:rsidRDefault="00AB29E0" w:rsidP="00B908A4">
      <w:r>
        <w:separator/>
      </w:r>
    </w:p>
  </w:endnote>
  <w:endnote w:type="continuationSeparator" w:id="0">
    <w:p w14:paraId="7FD73CE2" w14:textId="77777777" w:rsidR="00AB29E0" w:rsidRDefault="00AB29E0" w:rsidP="00B9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17AF" w14:textId="77777777" w:rsidR="00AB29E0" w:rsidRDefault="00AB29E0" w:rsidP="00B908A4">
      <w:r>
        <w:separator/>
      </w:r>
    </w:p>
  </w:footnote>
  <w:footnote w:type="continuationSeparator" w:id="0">
    <w:p w14:paraId="4DCA2154" w14:textId="77777777" w:rsidR="00AB29E0" w:rsidRDefault="00AB29E0" w:rsidP="00B90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6B8"/>
    <w:multiLevelType w:val="hybridMultilevel"/>
    <w:tmpl w:val="E3BC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E11F4"/>
    <w:multiLevelType w:val="hybridMultilevel"/>
    <w:tmpl w:val="089A72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41D06"/>
    <w:multiLevelType w:val="hybridMultilevel"/>
    <w:tmpl w:val="4D063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A0342"/>
    <w:multiLevelType w:val="hybridMultilevel"/>
    <w:tmpl w:val="01A443D8"/>
    <w:lvl w:ilvl="0" w:tplc="2C9E29F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14AAE"/>
    <w:multiLevelType w:val="hybridMultilevel"/>
    <w:tmpl w:val="9668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0B84"/>
    <w:multiLevelType w:val="hybridMultilevel"/>
    <w:tmpl w:val="E3EA1FC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860EC"/>
    <w:multiLevelType w:val="hybridMultilevel"/>
    <w:tmpl w:val="01FA3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A3B87"/>
    <w:multiLevelType w:val="hybridMultilevel"/>
    <w:tmpl w:val="ECF881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62585A"/>
    <w:multiLevelType w:val="hybridMultilevel"/>
    <w:tmpl w:val="AF7CA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4398E"/>
    <w:multiLevelType w:val="hybridMultilevel"/>
    <w:tmpl w:val="A014AE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B4AC5"/>
    <w:multiLevelType w:val="hybridMultilevel"/>
    <w:tmpl w:val="65D2C75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26556"/>
    <w:multiLevelType w:val="hybridMultilevel"/>
    <w:tmpl w:val="A9303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9573A7"/>
    <w:multiLevelType w:val="hybridMultilevel"/>
    <w:tmpl w:val="C7F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F56FE"/>
    <w:multiLevelType w:val="hybridMultilevel"/>
    <w:tmpl w:val="4756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12"/>
  </w:num>
  <w:num w:numId="6">
    <w:abstractNumId w:val="0"/>
  </w:num>
  <w:num w:numId="7">
    <w:abstractNumId w:val="4"/>
  </w:num>
  <w:num w:numId="8">
    <w:abstractNumId w:val="13"/>
  </w:num>
  <w:num w:numId="9">
    <w:abstractNumId w:val="3"/>
  </w:num>
  <w:num w:numId="10">
    <w:abstractNumId w:val="1"/>
  </w:num>
  <w:num w:numId="11">
    <w:abstractNumId w:val="5"/>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0MTEyNTMwN7I0MzdT0lEKTi0uzszPAykwrQUAWqEWZSwAAAA="/>
  </w:docVars>
  <w:rsids>
    <w:rsidRoot w:val="00641B30"/>
    <w:rsid w:val="000026B9"/>
    <w:rsid w:val="00011EEC"/>
    <w:rsid w:val="0002336F"/>
    <w:rsid w:val="000713EE"/>
    <w:rsid w:val="000D0AA8"/>
    <w:rsid w:val="00120D0E"/>
    <w:rsid w:val="001423A7"/>
    <w:rsid w:val="001E1580"/>
    <w:rsid w:val="00222151"/>
    <w:rsid w:val="00231EB8"/>
    <w:rsid w:val="002726CC"/>
    <w:rsid w:val="002A4970"/>
    <w:rsid w:val="003250F5"/>
    <w:rsid w:val="0032637E"/>
    <w:rsid w:val="003460BE"/>
    <w:rsid w:val="003A18ED"/>
    <w:rsid w:val="003A29AF"/>
    <w:rsid w:val="0040503E"/>
    <w:rsid w:val="00424317"/>
    <w:rsid w:val="004D4510"/>
    <w:rsid w:val="004E5373"/>
    <w:rsid w:val="004E688E"/>
    <w:rsid w:val="004F3EA0"/>
    <w:rsid w:val="004F4365"/>
    <w:rsid w:val="00524598"/>
    <w:rsid w:val="0053496D"/>
    <w:rsid w:val="00560A2E"/>
    <w:rsid w:val="00641B30"/>
    <w:rsid w:val="00662736"/>
    <w:rsid w:val="00675900"/>
    <w:rsid w:val="006B2D21"/>
    <w:rsid w:val="006D1A70"/>
    <w:rsid w:val="0071144B"/>
    <w:rsid w:val="007224EA"/>
    <w:rsid w:val="007E1C82"/>
    <w:rsid w:val="008205F1"/>
    <w:rsid w:val="00850988"/>
    <w:rsid w:val="008D68CC"/>
    <w:rsid w:val="00AB29E0"/>
    <w:rsid w:val="00AD5B3C"/>
    <w:rsid w:val="00B03325"/>
    <w:rsid w:val="00B868A5"/>
    <w:rsid w:val="00B908A4"/>
    <w:rsid w:val="00BB0CDF"/>
    <w:rsid w:val="00C24EE0"/>
    <w:rsid w:val="00C40BB1"/>
    <w:rsid w:val="00CB00D5"/>
    <w:rsid w:val="00CD240A"/>
    <w:rsid w:val="00CD2632"/>
    <w:rsid w:val="00D753B0"/>
    <w:rsid w:val="00DD7DFA"/>
    <w:rsid w:val="00DE57AB"/>
    <w:rsid w:val="00E128C9"/>
    <w:rsid w:val="00E32F1A"/>
    <w:rsid w:val="00E5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9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0F5"/>
    <w:pPr>
      <w:ind w:left="720"/>
      <w:contextualSpacing/>
    </w:pPr>
  </w:style>
  <w:style w:type="character" w:styleId="Hyperlink">
    <w:name w:val="Hyperlink"/>
    <w:basedOn w:val="DefaultParagraphFont"/>
    <w:uiPriority w:val="99"/>
    <w:unhideWhenUsed/>
    <w:rsid w:val="001423A7"/>
    <w:rPr>
      <w:color w:val="0563C1" w:themeColor="hyperlink"/>
      <w:u w:val="single"/>
    </w:rPr>
  </w:style>
  <w:style w:type="paragraph" w:styleId="Header">
    <w:name w:val="header"/>
    <w:basedOn w:val="Normal"/>
    <w:link w:val="HeaderChar"/>
    <w:uiPriority w:val="99"/>
    <w:unhideWhenUsed/>
    <w:rsid w:val="00B908A4"/>
    <w:pPr>
      <w:tabs>
        <w:tab w:val="center" w:pos="4513"/>
        <w:tab w:val="right" w:pos="9026"/>
      </w:tabs>
    </w:pPr>
  </w:style>
  <w:style w:type="character" w:customStyle="1" w:styleId="HeaderChar">
    <w:name w:val="Header Char"/>
    <w:basedOn w:val="DefaultParagraphFont"/>
    <w:link w:val="Header"/>
    <w:uiPriority w:val="99"/>
    <w:rsid w:val="00B908A4"/>
  </w:style>
  <w:style w:type="paragraph" w:styleId="Footer">
    <w:name w:val="footer"/>
    <w:basedOn w:val="Normal"/>
    <w:link w:val="FooterChar"/>
    <w:uiPriority w:val="99"/>
    <w:unhideWhenUsed/>
    <w:rsid w:val="00B908A4"/>
    <w:pPr>
      <w:tabs>
        <w:tab w:val="center" w:pos="4513"/>
        <w:tab w:val="right" w:pos="9026"/>
      </w:tabs>
    </w:pPr>
  </w:style>
  <w:style w:type="character" w:customStyle="1" w:styleId="FooterChar">
    <w:name w:val="Footer Char"/>
    <w:basedOn w:val="DefaultParagraphFont"/>
    <w:link w:val="Footer"/>
    <w:uiPriority w:val="99"/>
    <w:rsid w:val="00B908A4"/>
  </w:style>
  <w:style w:type="character" w:styleId="UnresolvedMention">
    <w:name w:val="Unresolved Mention"/>
    <w:basedOn w:val="DefaultParagraphFont"/>
    <w:uiPriority w:val="99"/>
    <w:rsid w:val="00011E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pfinance@su.sgul.ac.uk)" TargetMode="External"/><Relationship Id="rId18" Type="http://schemas.openxmlformats.org/officeDocument/2006/relationships/hyperlink" Target="mailto:susociet@su.sgul.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pfinance@su.sgul.ac.uk)" TargetMode="External"/><Relationship Id="rId17" Type="http://schemas.openxmlformats.org/officeDocument/2006/relationships/hyperlink" Target="https://www.sgsu.org.uk/get-involved/awards/su-awards/" TargetMode="External"/><Relationship Id="rId2" Type="http://schemas.openxmlformats.org/officeDocument/2006/relationships/styles" Target="styles.xml"/><Relationship Id="rId16" Type="http://schemas.openxmlformats.org/officeDocument/2006/relationships/hyperlink" Target="mailto:chair@su.sgul.ac.uk)" TargetMode="External"/><Relationship Id="rId20" Type="http://schemas.openxmlformats.org/officeDocument/2006/relationships/hyperlink" Target="mailto:susociet@su.sgu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ociet@su.sgul.ac.uk" TargetMode="External"/><Relationship Id="rId5" Type="http://schemas.openxmlformats.org/officeDocument/2006/relationships/footnotes" Target="footnotes.xml"/><Relationship Id="rId15" Type="http://schemas.openxmlformats.org/officeDocument/2006/relationships/hyperlink" Target="mailto:vpfinance@su.sgul.ac.uk)" TargetMode="External"/><Relationship Id="rId10" Type="http://schemas.openxmlformats.org/officeDocument/2006/relationships/hyperlink" Target="mailto:susociet@su.sgul.ac.uk" TargetMode="External"/><Relationship Id="rId19" Type="http://schemas.openxmlformats.org/officeDocument/2006/relationships/hyperlink" Target="https://www.sgsu.org.uk/get-involved/awards/su-awards/" TargetMode="External"/><Relationship Id="rId4" Type="http://schemas.openxmlformats.org/officeDocument/2006/relationships/webSettings" Target="webSettings.xml"/><Relationship Id="rId9" Type="http://schemas.openxmlformats.org/officeDocument/2006/relationships/hyperlink" Target="mailto:SUSOCIET@SU.SGUL.AC.UK" TargetMode="External"/><Relationship Id="rId14" Type="http://schemas.openxmlformats.org/officeDocument/2006/relationships/hyperlink" Target="mailto:susociet@su.sgu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Gabriela Barzyk</cp:lastModifiedBy>
  <cp:revision>6</cp:revision>
  <dcterms:created xsi:type="dcterms:W3CDTF">2018-02-11T20:56:00Z</dcterms:created>
  <dcterms:modified xsi:type="dcterms:W3CDTF">2018-02-11T22:33:00Z</dcterms:modified>
</cp:coreProperties>
</file>