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BC" w:rsidRPr="004C0FF1" w:rsidRDefault="008A40BC" w:rsidP="00A93053">
      <w:pPr>
        <w:spacing w:line="360" w:lineRule="auto"/>
        <w:jc w:val="center"/>
        <w:rPr>
          <w:b/>
          <w:sz w:val="28"/>
          <w:szCs w:val="28"/>
        </w:rPr>
      </w:pPr>
      <w:smartTag w:uri="urn:schemas-microsoft-com:office:smarttags" w:element="place">
        <w:smartTag w:uri="urn:schemas-microsoft-com:office:smarttags" w:element="City">
          <w:r w:rsidRPr="004C0FF1">
            <w:rPr>
              <w:b/>
              <w:sz w:val="28"/>
              <w:szCs w:val="28"/>
            </w:rPr>
            <w:t>St. George’s</w:t>
          </w:r>
        </w:smartTag>
      </w:smartTag>
      <w:r w:rsidRPr="004C0FF1">
        <w:rPr>
          <w:b/>
          <w:sz w:val="28"/>
          <w:szCs w:val="28"/>
        </w:rPr>
        <w:t xml:space="preserve"> Students’ Union</w:t>
      </w:r>
    </w:p>
    <w:p w:rsidR="008A40BC" w:rsidRPr="004C0FF1" w:rsidRDefault="008A40BC" w:rsidP="00A93053">
      <w:pPr>
        <w:jc w:val="center"/>
        <w:rPr>
          <w:sz w:val="28"/>
          <w:szCs w:val="28"/>
        </w:rPr>
      </w:pPr>
      <w:r>
        <w:rPr>
          <w:sz w:val="28"/>
          <w:szCs w:val="28"/>
        </w:rPr>
        <w:t>Meeting of Senate</w:t>
      </w:r>
    </w:p>
    <w:p w:rsidR="008A40BC" w:rsidRPr="004C0FF1" w:rsidRDefault="008A40BC" w:rsidP="00A93053">
      <w:pPr>
        <w:jc w:val="center"/>
        <w:rPr>
          <w:sz w:val="28"/>
          <w:szCs w:val="28"/>
        </w:rPr>
      </w:pPr>
    </w:p>
    <w:p w:rsidR="008A40BC" w:rsidRDefault="008A40BC" w:rsidP="00A93053">
      <w:pPr>
        <w:jc w:val="center"/>
      </w:pPr>
      <w:r w:rsidRPr="004C0FF1">
        <w:t xml:space="preserve">Minutes of the </w:t>
      </w:r>
      <w:r>
        <w:t>2nd Senate meeting</w:t>
      </w:r>
    </w:p>
    <w:p w:rsidR="008A40BC" w:rsidRDefault="008A40BC" w:rsidP="00A93053">
      <w:pPr>
        <w:jc w:val="center"/>
      </w:pPr>
      <w:r>
        <w:rPr>
          <w:i/>
        </w:rPr>
        <w:t>15/01/2013</w:t>
      </w:r>
    </w:p>
    <w:p w:rsidR="008A40BC" w:rsidRPr="004C0FF1" w:rsidRDefault="008A40BC" w:rsidP="00A93053">
      <w:pPr>
        <w:jc w:val="center"/>
      </w:pPr>
    </w:p>
    <w:p w:rsidR="008A40BC" w:rsidRPr="004C0FF1" w:rsidRDefault="008A40BC" w:rsidP="00A93053">
      <w:pPr>
        <w:jc w:val="center"/>
      </w:pPr>
      <w:r w:rsidRPr="004C0FF1">
        <w:t>*</w:t>
      </w:r>
      <w:r w:rsidRPr="004C0FF1">
        <w:tab/>
        <w:t>*</w:t>
      </w:r>
      <w:r w:rsidRPr="004C0FF1">
        <w:tab/>
        <w:t>*</w:t>
      </w:r>
    </w:p>
    <w:p w:rsidR="008A40BC" w:rsidRPr="004C0FF1" w:rsidRDefault="008A40BC" w:rsidP="00A93053">
      <w:pPr>
        <w:pStyle w:val="Heading1"/>
        <w:jc w:val="both"/>
        <w:rPr>
          <w:rFonts w:cs="Times New Roman"/>
        </w:rPr>
      </w:pPr>
      <w:r w:rsidRPr="004C0FF1">
        <w:rPr>
          <w:rFonts w:cs="Times New Roman"/>
        </w:rPr>
        <w:t>Business</w:t>
      </w:r>
    </w:p>
    <w:p w:rsidR="008A40BC" w:rsidRDefault="008A40BC" w:rsidP="00A93053">
      <w:pPr>
        <w:pStyle w:val="Heading2"/>
        <w:jc w:val="both"/>
        <w:rPr>
          <w:rFonts w:cs="Times New Roman"/>
        </w:rPr>
      </w:pPr>
      <w:r w:rsidRPr="004C0FF1">
        <w:rPr>
          <w:rFonts w:cs="Times New Roman"/>
        </w:rPr>
        <w:t>Present</w:t>
      </w:r>
    </w:p>
    <w:tbl>
      <w:tblPr>
        <w:tblW w:w="7479" w:type="dxa"/>
        <w:tblLook w:val="00A0"/>
      </w:tblPr>
      <w:tblGrid>
        <w:gridCol w:w="2420"/>
        <w:gridCol w:w="2603"/>
        <w:gridCol w:w="2456"/>
      </w:tblGrid>
      <w:tr w:rsidR="008A40BC" w:rsidTr="006C1C12">
        <w:tc>
          <w:tcPr>
            <w:tcW w:w="2420" w:type="dxa"/>
          </w:tcPr>
          <w:p w:rsidR="008A40BC" w:rsidRDefault="008A40BC" w:rsidP="00553C83">
            <w:r>
              <w:t>Daniel Trotman</w:t>
            </w:r>
          </w:p>
        </w:tc>
        <w:tc>
          <w:tcPr>
            <w:tcW w:w="2603" w:type="dxa"/>
          </w:tcPr>
          <w:p w:rsidR="008A40BC" w:rsidRDefault="008A40BC" w:rsidP="00553C83">
            <w:r>
              <w:t>Chair</w:t>
            </w:r>
          </w:p>
        </w:tc>
        <w:tc>
          <w:tcPr>
            <w:tcW w:w="2456" w:type="dxa"/>
          </w:tcPr>
          <w:p w:rsidR="008A40BC" w:rsidRDefault="008A40BC" w:rsidP="00553C83">
            <w:r>
              <w:t>DT</w:t>
            </w:r>
          </w:p>
        </w:tc>
      </w:tr>
      <w:tr w:rsidR="008A40BC" w:rsidTr="006C1C12">
        <w:tc>
          <w:tcPr>
            <w:tcW w:w="2420" w:type="dxa"/>
          </w:tcPr>
          <w:p w:rsidR="008A40BC" w:rsidRDefault="008A40BC" w:rsidP="00553C83">
            <w:r>
              <w:t>Katie Jones</w:t>
            </w:r>
          </w:p>
        </w:tc>
        <w:tc>
          <w:tcPr>
            <w:tcW w:w="2603" w:type="dxa"/>
          </w:tcPr>
          <w:p w:rsidR="008A40BC" w:rsidRDefault="008A40BC" w:rsidP="00553C83">
            <w:r>
              <w:t>General Secretary</w:t>
            </w:r>
          </w:p>
        </w:tc>
        <w:tc>
          <w:tcPr>
            <w:tcW w:w="2456" w:type="dxa"/>
          </w:tcPr>
          <w:p w:rsidR="008A40BC" w:rsidRDefault="008A40BC" w:rsidP="00553C83">
            <w:r>
              <w:t>KJ</w:t>
            </w:r>
          </w:p>
        </w:tc>
      </w:tr>
      <w:tr w:rsidR="008A40BC" w:rsidTr="006C1C12">
        <w:tc>
          <w:tcPr>
            <w:tcW w:w="2420" w:type="dxa"/>
          </w:tcPr>
          <w:p w:rsidR="008A40BC" w:rsidRDefault="008A40BC" w:rsidP="00553C83">
            <w:r>
              <w:t>Lauren Wellburn</w:t>
            </w:r>
          </w:p>
        </w:tc>
        <w:tc>
          <w:tcPr>
            <w:tcW w:w="2603" w:type="dxa"/>
          </w:tcPr>
          <w:p w:rsidR="008A40BC" w:rsidRDefault="008A40BC" w:rsidP="00553C83">
            <w:r>
              <w:t>VP Education and Welfare</w:t>
            </w:r>
          </w:p>
        </w:tc>
        <w:tc>
          <w:tcPr>
            <w:tcW w:w="2456" w:type="dxa"/>
          </w:tcPr>
          <w:p w:rsidR="008A40BC" w:rsidRDefault="008A40BC" w:rsidP="00553C83">
            <w:r>
              <w:t>LW</w:t>
            </w:r>
          </w:p>
        </w:tc>
      </w:tr>
      <w:tr w:rsidR="008A40BC" w:rsidTr="006C1C12">
        <w:tc>
          <w:tcPr>
            <w:tcW w:w="2420" w:type="dxa"/>
          </w:tcPr>
          <w:p w:rsidR="008A40BC" w:rsidRDefault="008A40BC" w:rsidP="00553C83">
            <w:r>
              <w:t>Stephen Barwick</w:t>
            </w:r>
          </w:p>
        </w:tc>
        <w:tc>
          <w:tcPr>
            <w:tcW w:w="2603" w:type="dxa"/>
          </w:tcPr>
          <w:p w:rsidR="008A40BC" w:rsidRDefault="008A40BC" w:rsidP="00553C83">
            <w:r>
              <w:t>1</w:t>
            </w:r>
            <w:r w:rsidRPr="006C1C12">
              <w:rPr>
                <w:vertAlign w:val="superscript"/>
              </w:rPr>
              <w:t>st</w:t>
            </w:r>
            <w:r>
              <w:t xml:space="preserve"> Year Physicians Assistant</w:t>
            </w:r>
          </w:p>
        </w:tc>
        <w:tc>
          <w:tcPr>
            <w:tcW w:w="2456" w:type="dxa"/>
          </w:tcPr>
          <w:p w:rsidR="008A40BC" w:rsidRDefault="008A40BC" w:rsidP="00553C83">
            <w:r>
              <w:t>MO</w:t>
            </w:r>
          </w:p>
        </w:tc>
      </w:tr>
      <w:tr w:rsidR="008A40BC" w:rsidTr="006C1C12">
        <w:tc>
          <w:tcPr>
            <w:tcW w:w="2420" w:type="dxa"/>
          </w:tcPr>
          <w:p w:rsidR="008A40BC" w:rsidRDefault="008A40BC" w:rsidP="00553C83">
            <w:r>
              <w:t>Will Twiggs</w:t>
            </w:r>
          </w:p>
        </w:tc>
        <w:tc>
          <w:tcPr>
            <w:tcW w:w="2603" w:type="dxa"/>
          </w:tcPr>
          <w:p w:rsidR="008A40BC" w:rsidRDefault="008A40BC" w:rsidP="00553C83">
            <w:r>
              <w:t>P year MBBS</w:t>
            </w:r>
          </w:p>
        </w:tc>
        <w:tc>
          <w:tcPr>
            <w:tcW w:w="2456" w:type="dxa"/>
          </w:tcPr>
          <w:p w:rsidR="008A40BC" w:rsidRDefault="008A40BC" w:rsidP="00553C83">
            <w:r>
              <w:t>WT</w:t>
            </w:r>
          </w:p>
        </w:tc>
      </w:tr>
      <w:tr w:rsidR="008A40BC" w:rsidTr="006C1C12">
        <w:tc>
          <w:tcPr>
            <w:tcW w:w="2420" w:type="dxa"/>
          </w:tcPr>
          <w:p w:rsidR="008A40BC" w:rsidRDefault="008A40BC" w:rsidP="00553C83">
            <w:r>
              <w:t>David Angove</w:t>
            </w:r>
          </w:p>
        </w:tc>
        <w:tc>
          <w:tcPr>
            <w:tcW w:w="2603" w:type="dxa"/>
          </w:tcPr>
          <w:p w:rsidR="008A40BC" w:rsidRDefault="008A40BC" w:rsidP="00553C83">
            <w:r>
              <w:t>1</w:t>
            </w:r>
            <w:r w:rsidRPr="006C1C12">
              <w:rPr>
                <w:vertAlign w:val="superscript"/>
              </w:rPr>
              <w:t>st</w:t>
            </w:r>
            <w:r>
              <w:t xml:space="preserve"> Year Physiotherapy</w:t>
            </w:r>
          </w:p>
        </w:tc>
        <w:tc>
          <w:tcPr>
            <w:tcW w:w="2456" w:type="dxa"/>
          </w:tcPr>
          <w:p w:rsidR="008A40BC" w:rsidRDefault="008A40BC" w:rsidP="00553C83">
            <w:r>
              <w:t>DA</w:t>
            </w:r>
          </w:p>
        </w:tc>
      </w:tr>
      <w:tr w:rsidR="008A40BC" w:rsidTr="006C1C12">
        <w:tc>
          <w:tcPr>
            <w:tcW w:w="2420" w:type="dxa"/>
          </w:tcPr>
          <w:p w:rsidR="008A40BC" w:rsidRDefault="008A40BC" w:rsidP="00553C83">
            <w:r>
              <w:t>Lorien Slaughter</w:t>
            </w:r>
          </w:p>
        </w:tc>
        <w:tc>
          <w:tcPr>
            <w:tcW w:w="2603" w:type="dxa"/>
          </w:tcPr>
          <w:p w:rsidR="008A40BC" w:rsidRDefault="008A40BC" w:rsidP="00553C83">
            <w:r>
              <w:t>1</w:t>
            </w:r>
            <w:r w:rsidRPr="006C1C12">
              <w:rPr>
                <w:vertAlign w:val="superscript"/>
              </w:rPr>
              <w:t>st</w:t>
            </w:r>
            <w:r>
              <w:t xml:space="preserve"> Year Physiotherapy</w:t>
            </w:r>
          </w:p>
        </w:tc>
        <w:tc>
          <w:tcPr>
            <w:tcW w:w="2456" w:type="dxa"/>
          </w:tcPr>
          <w:p w:rsidR="008A40BC" w:rsidRDefault="008A40BC" w:rsidP="00553C83">
            <w:r>
              <w:t>LS</w:t>
            </w:r>
          </w:p>
        </w:tc>
      </w:tr>
      <w:tr w:rsidR="008A40BC" w:rsidTr="006C1C12">
        <w:tc>
          <w:tcPr>
            <w:tcW w:w="2420" w:type="dxa"/>
          </w:tcPr>
          <w:p w:rsidR="008A40BC" w:rsidRDefault="008A40BC" w:rsidP="00553C83">
            <w:r>
              <w:t>Ryan Cooper</w:t>
            </w:r>
          </w:p>
        </w:tc>
        <w:tc>
          <w:tcPr>
            <w:tcW w:w="2603" w:type="dxa"/>
          </w:tcPr>
          <w:p w:rsidR="008A40BC" w:rsidRDefault="008A40BC" w:rsidP="00553C83">
            <w:r>
              <w:t>2</w:t>
            </w:r>
            <w:r w:rsidRPr="006C1C12">
              <w:rPr>
                <w:vertAlign w:val="superscript"/>
              </w:rPr>
              <w:t>nd</w:t>
            </w:r>
            <w:r>
              <w:t xml:space="preserve"> Year Physiotherpay</w:t>
            </w:r>
          </w:p>
        </w:tc>
        <w:tc>
          <w:tcPr>
            <w:tcW w:w="2456" w:type="dxa"/>
          </w:tcPr>
          <w:p w:rsidR="008A40BC" w:rsidRDefault="008A40BC" w:rsidP="00553C83">
            <w:r>
              <w:t>RC</w:t>
            </w:r>
          </w:p>
        </w:tc>
      </w:tr>
      <w:tr w:rsidR="008A40BC" w:rsidTr="006C1C12">
        <w:tc>
          <w:tcPr>
            <w:tcW w:w="2420" w:type="dxa"/>
          </w:tcPr>
          <w:p w:rsidR="008A40BC" w:rsidRDefault="008A40BC" w:rsidP="00553C83">
            <w:r>
              <w:t>Yan Leung</w:t>
            </w:r>
          </w:p>
        </w:tc>
        <w:tc>
          <w:tcPr>
            <w:tcW w:w="2603" w:type="dxa"/>
          </w:tcPr>
          <w:p w:rsidR="008A40BC" w:rsidRDefault="008A40BC" w:rsidP="00553C83">
            <w:r>
              <w:t>Societies Officer</w:t>
            </w:r>
          </w:p>
        </w:tc>
        <w:tc>
          <w:tcPr>
            <w:tcW w:w="2456" w:type="dxa"/>
          </w:tcPr>
          <w:p w:rsidR="008A40BC" w:rsidRDefault="008A40BC" w:rsidP="00553C83">
            <w:r>
              <w:t>YL</w:t>
            </w:r>
          </w:p>
        </w:tc>
      </w:tr>
      <w:tr w:rsidR="008A40BC" w:rsidTr="006C1C12">
        <w:tc>
          <w:tcPr>
            <w:tcW w:w="2420" w:type="dxa"/>
          </w:tcPr>
          <w:p w:rsidR="008A40BC" w:rsidRDefault="008A40BC" w:rsidP="00553C83">
            <w:r>
              <w:t>Laura Bayliss</w:t>
            </w:r>
          </w:p>
        </w:tc>
        <w:tc>
          <w:tcPr>
            <w:tcW w:w="2603" w:type="dxa"/>
          </w:tcPr>
          <w:p w:rsidR="008A40BC" w:rsidRDefault="008A40BC" w:rsidP="00553C83">
            <w:r>
              <w:t>2</w:t>
            </w:r>
            <w:r w:rsidRPr="006C1C12">
              <w:rPr>
                <w:vertAlign w:val="superscript"/>
              </w:rPr>
              <w:t>nd</w:t>
            </w:r>
            <w:r>
              <w:t xml:space="preserve"> Year Healthcare science</w:t>
            </w:r>
          </w:p>
        </w:tc>
        <w:tc>
          <w:tcPr>
            <w:tcW w:w="2456" w:type="dxa"/>
          </w:tcPr>
          <w:p w:rsidR="008A40BC" w:rsidRDefault="008A40BC" w:rsidP="00553C83">
            <w:r>
              <w:t>LB</w:t>
            </w:r>
          </w:p>
        </w:tc>
      </w:tr>
      <w:tr w:rsidR="008A40BC" w:rsidTr="006C1C12">
        <w:tc>
          <w:tcPr>
            <w:tcW w:w="2420" w:type="dxa"/>
          </w:tcPr>
          <w:p w:rsidR="008A40BC" w:rsidRDefault="008A40BC" w:rsidP="00553C83">
            <w:bookmarkStart w:id="0" w:name="_GoBack"/>
            <w:r>
              <w:t>Xolani Machazire</w:t>
            </w:r>
          </w:p>
        </w:tc>
        <w:tc>
          <w:tcPr>
            <w:tcW w:w="2603" w:type="dxa"/>
          </w:tcPr>
          <w:p w:rsidR="008A40BC" w:rsidRDefault="008A40BC" w:rsidP="00553C83">
            <w:r>
              <w:t>1</w:t>
            </w:r>
            <w:r w:rsidRPr="006C1C12">
              <w:rPr>
                <w:vertAlign w:val="superscript"/>
              </w:rPr>
              <w:t>st</w:t>
            </w:r>
            <w:r>
              <w:t xml:space="preserve"> Year healthcare Science</w:t>
            </w:r>
          </w:p>
        </w:tc>
        <w:tc>
          <w:tcPr>
            <w:tcW w:w="2456" w:type="dxa"/>
          </w:tcPr>
          <w:p w:rsidR="008A40BC" w:rsidRDefault="008A40BC" w:rsidP="00553C83">
            <w:r>
              <w:t>XM</w:t>
            </w:r>
          </w:p>
        </w:tc>
      </w:tr>
      <w:bookmarkEnd w:id="0"/>
      <w:tr w:rsidR="008A40BC" w:rsidTr="006C1C12">
        <w:tc>
          <w:tcPr>
            <w:tcW w:w="2420" w:type="dxa"/>
          </w:tcPr>
          <w:p w:rsidR="008A40BC" w:rsidRDefault="008A40BC" w:rsidP="00553C83">
            <w:r>
              <w:t>Olivia Bennett</w:t>
            </w:r>
          </w:p>
        </w:tc>
        <w:tc>
          <w:tcPr>
            <w:tcW w:w="2603" w:type="dxa"/>
          </w:tcPr>
          <w:p w:rsidR="008A40BC" w:rsidRDefault="008A40BC" w:rsidP="00553C83">
            <w:r>
              <w:t>1</w:t>
            </w:r>
            <w:r w:rsidRPr="006C1C12">
              <w:rPr>
                <w:vertAlign w:val="superscript"/>
              </w:rPr>
              <w:t>st</w:t>
            </w:r>
            <w:r>
              <w:t xml:space="preserve"> Year Healthcare Science</w:t>
            </w:r>
          </w:p>
        </w:tc>
        <w:tc>
          <w:tcPr>
            <w:tcW w:w="2456" w:type="dxa"/>
          </w:tcPr>
          <w:p w:rsidR="008A40BC" w:rsidRDefault="008A40BC" w:rsidP="00553C83">
            <w:smartTag w:uri="urn:schemas-microsoft-com:office:smarttags" w:element="place">
              <w:r>
                <w:t>OB</w:t>
              </w:r>
            </w:smartTag>
          </w:p>
        </w:tc>
      </w:tr>
      <w:tr w:rsidR="008A40BC" w:rsidTr="006C1C12">
        <w:tc>
          <w:tcPr>
            <w:tcW w:w="2420" w:type="dxa"/>
          </w:tcPr>
          <w:p w:rsidR="008A40BC" w:rsidRDefault="008A40BC" w:rsidP="00553C83">
            <w:r>
              <w:t>Francisca Silva Mota</w:t>
            </w:r>
          </w:p>
        </w:tc>
        <w:tc>
          <w:tcPr>
            <w:tcW w:w="2603" w:type="dxa"/>
          </w:tcPr>
          <w:p w:rsidR="008A40BC" w:rsidRDefault="008A40BC" w:rsidP="00553C83">
            <w:r>
              <w:t>2</w:t>
            </w:r>
            <w:r w:rsidRPr="006C1C12">
              <w:rPr>
                <w:vertAlign w:val="superscript"/>
              </w:rPr>
              <w:t>nd</w:t>
            </w:r>
            <w:r>
              <w:t xml:space="preserve"> Year Biomedical Science</w:t>
            </w:r>
          </w:p>
        </w:tc>
        <w:tc>
          <w:tcPr>
            <w:tcW w:w="2456" w:type="dxa"/>
          </w:tcPr>
          <w:p w:rsidR="008A40BC" w:rsidRDefault="008A40BC" w:rsidP="00553C83">
            <w:r>
              <w:t>FSM</w:t>
            </w:r>
          </w:p>
        </w:tc>
      </w:tr>
      <w:tr w:rsidR="008A40BC" w:rsidTr="006C1C12">
        <w:tc>
          <w:tcPr>
            <w:tcW w:w="2420" w:type="dxa"/>
          </w:tcPr>
          <w:p w:rsidR="008A40BC" w:rsidRDefault="008A40BC" w:rsidP="00553C83">
            <w:r>
              <w:t>Richard Edgington</w:t>
            </w:r>
          </w:p>
        </w:tc>
        <w:tc>
          <w:tcPr>
            <w:tcW w:w="2603" w:type="dxa"/>
          </w:tcPr>
          <w:p w:rsidR="008A40BC" w:rsidRDefault="008A40BC" w:rsidP="00553C83">
            <w:r>
              <w:t>MBBS4 1</w:t>
            </w:r>
            <w:r w:rsidRPr="006C1C12">
              <w:rPr>
                <w:vertAlign w:val="superscript"/>
              </w:rPr>
              <w:t>st</w:t>
            </w:r>
            <w:r>
              <w:t xml:space="preserve"> Year</w:t>
            </w:r>
          </w:p>
        </w:tc>
        <w:tc>
          <w:tcPr>
            <w:tcW w:w="2456" w:type="dxa"/>
          </w:tcPr>
          <w:p w:rsidR="008A40BC" w:rsidRDefault="008A40BC" w:rsidP="00553C83">
            <w:r>
              <w:t>RE</w:t>
            </w:r>
          </w:p>
        </w:tc>
      </w:tr>
      <w:tr w:rsidR="008A40BC" w:rsidTr="006C1C12">
        <w:tc>
          <w:tcPr>
            <w:tcW w:w="2420" w:type="dxa"/>
          </w:tcPr>
          <w:p w:rsidR="008A40BC" w:rsidRDefault="008A40BC" w:rsidP="00553C83">
            <w:r>
              <w:t>Martina Caranza</w:t>
            </w:r>
          </w:p>
        </w:tc>
        <w:tc>
          <w:tcPr>
            <w:tcW w:w="2603" w:type="dxa"/>
          </w:tcPr>
          <w:p w:rsidR="008A40BC" w:rsidRDefault="008A40BC" w:rsidP="00553C83">
            <w:r>
              <w:t>MBBS4 1</w:t>
            </w:r>
            <w:r w:rsidRPr="006C1C12">
              <w:rPr>
                <w:vertAlign w:val="superscript"/>
              </w:rPr>
              <w:t>st</w:t>
            </w:r>
            <w:r>
              <w:t xml:space="preserve"> Year</w:t>
            </w:r>
          </w:p>
        </w:tc>
        <w:tc>
          <w:tcPr>
            <w:tcW w:w="2456" w:type="dxa"/>
          </w:tcPr>
          <w:p w:rsidR="008A40BC" w:rsidRDefault="008A40BC" w:rsidP="00553C83">
            <w:r>
              <w:t>MC</w:t>
            </w:r>
          </w:p>
        </w:tc>
      </w:tr>
      <w:tr w:rsidR="008A40BC" w:rsidTr="006C1C12">
        <w:tc>
          <w:tcPr>
            <w:tcW w:w="2420" w:type="dxa"/>
          </w:tcPr>
          <w:p w:rsidR="008A40BC" w:rsidRDefault="008A40BC" w:rsidP="00553C83">
            <w:r>
              <w:t>Sophie Mcevoy</w:t>
            </w:r>
          </w:p>
        </w:tc>
        <w:tc>
          <w:tcPr>
            <w:tcW w:w="2603" w:type="dxa"/>
          </w:tcPr>
          <w:p w:rsidR="008A40BC" w:rsidRDefault="008A40BC" w:rsidP="00553C83">
            <w:r>
              <w:t>MBBS4 T year</w:t>
            </w:r>
          </w:p>
        </w:tc>
        <w:tc>
          <w:tcPr>
            <w:tcW w:w="2456" w:type="dxa"/>
          </w:tcPr>
          <w:p w:rsidR="008A40BC" w:rsidRDefault="008A40BC" w:rsidP="00553C83">
            <w:r>
              <w:t>SM</w:t>
            </w:r>
          </w:p>
        </w:tc>
      </w:tr>
      <w:tr w:rsidR="008A40BC" w:rsidTr="006C1C12">
        <w:tc>
          <w:tcPr>
            <w:tcW w:w="2420" w:type="dxa"/>
          </w:tcPr>
          <w:p w:rsidR="008A40BC" w:rsidRDefault="008A40BC" w:rsidP="00553C83">
            <w:r>
              <w:t>Jenardan Sellathurai</w:t>
            </w:r>
          </w:p>
        </w:tc>
        <w:tc>
          <w:tcPr>
            <w:tcW w:w="2603" w:type="dxa"/>
          </w:tcPr>
          <w:p w:rsidR="008A40BC" w:rsidRDefault="008A40BC" w:rsidP="00553C83">
            <w:r>
              <w:t>1</w:t>
            </w:r>
            <w:r w:rsidRPr="006C1C12">
              <w:rPr>
                <w:vertAlign w:val="superscript"/>
              </w:rPr>
              <w:t>st</w:t>
            </w:r>
            <w:r>
              <w:t xml:space="preserve"> Year Biomedical science</w:t>
            </w:r>
          </w:p>
        </w:tc>
        <w:tc>
          <w:tcPr>
            <w:tcW w:w="2456" w:type="dxa"/>
          </w:tcPr>
          <w:p w:rsidR="008A40BC" w:rsidRDefault="008A40BC" w:rsidP="00553C83">
            <w:r>
              <w:t>JS</w:t>
            </w:r>
          </w:p>
        </w:tc>
      </w:tr>
      <w:tr w:rsidR="008A40BC" w:rsidTr="006C1C12">
        <w:tc>
          <w:tcPr>
            <w:tcW w:w="2420" w:type="dxa"/>
          </w:tcPr>
          <w:p w:rsidR="008A40BC" w:rsidRDefault="008A40BC" w:rsidP="00553C83">
            <w:r>
              <w:t>David Woo</w:t>
            </w:r>
          </w:p>
        </w:tc>
        <w:tc>
          <w:tcPr>
            <w:tcW w:w="2603" w:type="dxa"/>
          </w:tcPr>
          <w:p w:rsidR="008A40BC" w:rsidRDefault="008A40BC" w:rsidP="00553C83">
            <w:r>
              <w:t>1</w:t>
            </w:r>
            <w:r w:rsidRPr="006C1C12">
              <w:rPr>
                <w:vertAlign w:val="superscript"/>
              </w:rPr>
              <w:t>st</w:t>
            </w:r>
            <w:r>
              <w:t xml:space="preserve"> Year Biomedical Science</w:t>
            </w:r>
          </w:p>
        </w:tc>
        <w:tc>
          <w:tcPr>
            <w:tcW w:w="2456" w:type="dxa"/>
          </w:tcPr>
          <w:p w:rsidR="008A40BC" w:rsidRDefault="008A40BC" w:rsidP="00553C83">
            <w:r>
              <w:t>DW</w:t>
            </w:r>
          </w:p>
        </w:tc>
      </w:tr>
      <w:tr w:rsidR="008A40BC" w:rsidTr="006C1C12">
        <w:tc>
          <w:tcPr>
            <w:tcW w:w="2420" w:type="dxa"/>
          </w:tcPr>
          <w:p w:rsidR="008A40BC" w:rsidRDefault="008A40BC" w:rsidP="00553C83">
            <w:r>
              <w:t>Bernard Ho</w:t>
            </w:r>
          </w:p>
        </w:tc>
        <w:tc>
          <w:tcPr>
            <w:tcW w:w="2603" w:type="dxa"/>
          </w:tcPr>
          <w:p w:rsidR="008A40BC" w:rsidRDefault="008A40BC" w:rsidP="00553C83">
            <w:r>
              <w:t>F Year MBBS</w:t>
            </w:r>
          </w:p>
        </w:tc>
        <w:tc>
          <w:tcPr>
            <w:tcW w:w="2456" w:type="dxa"/>
          </w:tcPr>
          <w:p w:rsidR="008A40BC" w:rsidRDefault="008A40BC" w:rsidP="00553C83">
            <w:r>
              <w:t>BH</w:t>
            </w:r>
          </w:p>
        </w:tc>
      </w:tr>
      <w:tr w:rsidR="008A40BC" w:rsidTr="006C1C12">
        <w:tc>
          <w:tcPr>
            <w:tcW w:w="2420" w:type="dxa"/>
          </w:tcPr>
          <w:p w:rsidR="008A40BC" w:rsidRDefault="008A40BC" w:rsidP="00553C83">
            <w:r>
              <w:t>Geraldine Lynch</w:t>
            </w:r>
          </w:p>
        </w:tc>
        <w:tc>
          <w:tcPr>
            <w:tcW w:w="2603" w:type="dxa"/>
          </w:tcPr>
          <w:p w:rsidR="008A40BC" w:rsidRDefault="008A40BC" w:rsidP="00553C83">
            <w:r>
              <w:t>F Year MBBS</w:t>
            </w:r>
          </w:p>
        </w:tc>
        <w:tc>
          <w:tcPr>
            <w:tcW w:w="2456" w:type="dxa"/>
          </w:tcPr>
          <w:p w:rsidR="008A40BC" w:rsidRDefault="008A40BC" w:rsidP="00553C83">
            <w:r>
              <w:t>GL</w:t>
            </w:r>
          </w:p>
        </w:tc>
      </w:tr>
      <w:tr w:rsidR="008A40BC" w:rsidTr="006C1C12">
        <w:tc>
          <w:tcPr>
            <w:tcW w:w="2420" w:type="dxa"/>
          </w:tcPr>
          <w:p w:rsidR="008A40BC" w:rsidRDefault="008A40BC" w:rsidP="00553C83">
            <w:r>
              <w:t>Mudit Matanhelia</w:t>
            </w:r>
          </w:p>
        </w:tc>
        <w:tc>
          <w:tcPr>
            <w:tcW w:w="2603" w:type="dxa"/>
          </w:tcPr>
          <w:p w:rsidR="008A40BC" w:rsidRDefault="008A40BC" w:rsidP="00553C83">
            <w:r>
              <w:t>F Year MBBS</w:t>
            </w:r>
          </w:p>
        </w:tc>
        <w:tc>
          <w:tcPr>
            <w:tcW w:w="2456" w:type="dxa"/>
          </w:tcPr>
          <w:p w:rsidR="008A40BC" w:rsidRDefault="008A40BC" w:rsidP="00553C83">
            <w:r>
              <w:t>MM</w:t>
            </w:r>
          </w:p>
        </w:tc>
      </w:tr>
      <w:tr w:rsidR="008A40BC" w:rsidTr="006C1C12">
        <w:tc>
          <w:tcPr>
            <w:tcW w:w="2420" w:type="dxa"/>
          </w:tcPr>
          <w:p w:rsidR="008A40BC" w:rsidRDefault="008A40BC" w:rsidP="00553C83">
            <w:r>
              <w:t>David Williams</w:t>
            </w:r>
          </w:p>
        </w:tc>
        <w:tc>
          <w:tcPr>
            <w:tcW w:w="2603" w:type="dxa"/>
          </w:tcPr>
          <w:p w:rsidR="008A40BC" w:rsidRDefault="008A40BC" w:rsidP="00553C83">
            <w:r>
              <w:t>P Year MBBS</w:t>
            </w:r>
          </w:p>
        </w:tc>
        <w:tc>
          <w:tcPr>
            <w:tcW w:w="2456" w:type="dxa"/>
          </w:tcPr>
          <w:p w:rsidR="008A40BC" w:rsidRDefault="008A40BC" w:rsidP="00553C83">
            <w:r>
              <w:t>DW</w:t>
            </w:r>
          </w:p>
        </w:tc>
      </w:tr>
      <w:tr w:rsidR="008A40BC" w:rsidTr="006C1C12">
        <w:tc>
          <w:tcPr>
            <w:tcW w:w="2420" w:type="dxa"/>
          </w:tcPr>
          <w:p w:rsidR="008A40BC" w:rsidRDefault="008A40BC" w:rsidP="00553C83">
            <w:r>
              <w:t>Heba Ibrahim</w:t>
            </w:r>
          </w:p>
        </w:tc>
        <w:tc>
          <w:tcPr>
            <w:tcW w:w="2603" w:type="dxa"/>
          </w:tcPr>
          <w:p w:rsidR="008A40BC" w:rsidRDefault="008A40BC" w:rsidP="00553C83">
            <w:r>
              <w:t>P Year MBBS</w:t>
            </w:r>
          </w:p>
        </w:tc>
        <w:tc>
          <w:tcPr>
            <w:tcW w:w="2456" w:type="dxa"/>
          </w:tcPr>
          <w:p w:rsidR="008A40BC" w:rsidRDefault="008A40BC" w:rsidP="00553C83">
            <w:r>
              <w:t>HI</w:t>
            </w:r>
          </w:p>
        </w:tc>
      </w:tr>
      <w:tr w:rsidR="008A40BC" w:rsidTr="006C1C12">
        <w:tc>
          <w:tcPr>
            <w:tcW w:w="2420" w:type="dxa"/>
          </w:tcPr>
          <w:p w:rsidR="008A40BC" w:rsidRDefault="008A40BC" w:rsidP="00553C83">
            <w:r>
              <w:t>Savneet Lochab</w:t>
            </w:r>
          </w:p>
        </w:tc>
        <w:tc>
          <w:tcPr>
            <w:tcW w:w="2603" w:type="dxa"/>
          </w:tcPr>
          <w:p w:rsidR="008A40BC" w:rsidRDefault="008A40BC" w:rsidP="00553C83">
            <w:r>
              <w:t>1</w:t>
            </w:r>
            <w:r w:rsidRPr="006C1C12">
              <w:rPr>
                <w:vertAlign w:val="superscript"/>
              </w:rPr>
              <w:t>st</w:t>
            </w:r>
            <w:r>
              <w:t xml:space="preserve"> Year MBBS5</w:t>
            </w:r>
          </w:p>
        </w:tc>
        <w:tc>
          <w:tcPr>
            <w:tcW w:w="2456" w:type="dxa"/>
          </w:tcPr>
          <w:p w:rsidR="008A40BC" w:rsidRDefault="008A40BC" w:rsidP="00553C83">
            <w:r>
              <w:t>SL</w:t>
            </w:r>
          </w:p>
        </w:tc>
      </w:tr>
      <w:tr w:rsidR="008A40BC" w:rsidTr="006C1C12">
        <w:tc>
          <w:tcPr>
            <w:tcW w:w="2420" w:type="dxa"/>
          </w:tcPr>
          <w:p w:rsidR="008A40BC" w:rsidRDefault="008A40BC" w:rsidP="00553C83">
            <w:r>
              <w:t>Haroon Ashraf</w:t>
            </w:r>
          </w:p>
        </w:tc>
        <w:tc>
          <w:tcPr>
            <w:tcW w:w="2603" w:type="dxa"/>
          </w:tcPr>
          <w:p w:rsidR="008A40BC" w:rsidRDefault="008A40BC" w:rsidP="00553C83">
            <w:r>
              <w:t>1</w:t>
            </w:r>
            <w:r w:rsidRPr="006C1C12">
              <w:rPr>
                <w:vertAlign w:val="superscript"/>
              </w:rPr>
              <w:t>st</w:t>
            </w:r>
            <w:r>
              <w:t xml:space="preserve"> Year MBBS5</w:t>
            </w:r>
          </w:p>
        </w:tc>
        <w:tc>
          <w:tcPr>
            <w:tcW w:w="2456" w:type="dxa"/>
          </w:tcPr>
          <w:p w:rsidR="008A40BC" w:rsidRDefault="008A40BC" w:rsidP="00553C83">
            <w:r>
              <w:t>HA</w:t>
            </w:r>
          </w:p>
        </w:tc>
      </w:tr>
      <w:tr w:rsidR="008A40BC" w:rsidTr="006C1C12">
        <w:tc>
          <w:tcPr>
            <w:tcW w:w="2420" w:type="dxa"/>
          </w:tcPr>
          <w:p w:rsidR="008A40BC" w:rsidRDefault="008A40BC" w:rsidP="00553C83">
            <w:r>
              <w:t>Philip Ajai</w:t>
            </w:r>
          </w:p>
        </w:tc>
        <w:tc>
          <w:tcPr>
            <w:tcW w:w="2603" w:type="dxa"/>
          </w:tcPr>
          <w:p w:rsidR="008A40BC" w:rsidRDefault="008A40BC" w:rsidP="00553C83">
            <w:r>
              <w:t>MBBS5 T Year Transfer</w:t>
            </w:r>
          </w:p>
        </w:tc>
        <w:tc>
          <w:tcPr>
            <w:tcW w:w="2456" w:type="dxa"/>
          </w:tcPr>
          <w:p w:rsidR="008A40BC" w:rsidRDefault="008A40BC" w:rsidP="00553C83">
            <w:r>
              <w:t>PA</w:t>
            </w:r>
          </w:p>
        </w:tc>
      </w:tr>
      <w:tr w:rsidR="008A40BC" w:rsidTr="006C1C12">
        <w:tc>
          <w:tcPr>
            <w:tcW w:w="2420" w:type="dxa"/>
          </w:tcPr>
          <w:p w:rsidR="008A40BC" w:rsidRDefault="008A40BC" w:rsidP="00553C83">
            <w:r>
              <w:t>Mumtaz Mooncey</w:t>
            </w:r>
          </w:p>
        </w:tc>
        <w:tc>
          <w:tcPr>
            <w:tcW w:w="2603" w:type="dxa"/>
          </w:tcPr>
          <w:p w:rsidR="008A40BC" w:rsidRDefault="008A40BC" w:rsidP="00553C83">
            <w:r>
              <w:t xml:space="preserve">MBBS5 T Year Transfer </w:t>
            </w:r>
          </w:p>
        </w:tc>
        <w:tc>
          <w:tcPr>
            <w:tcW w:w="2456" w:type="dxa"/>
          </w:tcPr>
          <w:p w:rsidR="008A40BC" w:rsidRDefault="008A40BC" w:rsidP="00553C83">
            <w:r>
              <w:t>MM</w:t>
            </w:r>
          </w:p>
        </w:tc>
      </w:tr>
    </w:tbl>
    <w:p w:rsidR="008A40BC" w:rsidRPr="00553C83" w:rsidRDefault="008A40BC" w:rsidP="00553C83"/>
    <w:p w:rsidR="008A40BC" w:rsidRPr="00647821" w:rsidRDefault="008A40BC" w:rsidP="00647821"/>
    <w:p w:rsidR="008A40BC" w:rsidRDefault="008A40BC" w:rsidP="00A93053">
      <w:pPr>
        <w:pStyle w:val="Heading2"/>
      </w:pPr>
      <w:r w:rsidRPr="003D3C2B">
        <w:t>In attendance</w:t>
      </w:r>
    </w:p>
    <w:p w:rsidR="008A40BC" w:rsidRDefault="008A40BC" w:rsidP="008E6E17">
      <w:pPr>
        <w:tabs>
          <w:tab w:val="left" w:pos="3520"/>
        </w:tabs>
      </w:pPr>
      <w:r>
        <w:t>Pat Hughes</w:t>
      </w:r>
      <w:r>
        <w:tab/>
        <w:t>PH</w:t>
      </w:r>
    </w:p>
    <w:p w:rsidR="008A40BC" w:rsidRDefault="008A40BC" w:rsidP="008E6E17">
      <w:pPr>
        <w:tabs>
          <w:tab w:val="left" w:pos="3520"/>
        </w:tabs>
      </w:pPr>
      <w:r>
        <w:t>Andy Kent</w:t>
      </w:r>
      <w:r>
        <w:tab/>
        <w:t>AK</w:t>
      </w:r>
    </w:p>
    <w:p w:rsidR="008A40BC" w:rsidRDefault="008A40BC" w:rsidP="008E6E17">
      <w:pPr>
        <w:tabs>
          <w:tab w:val="left" w:pos="3520"/>
        </w:tabs>
      </w:pPr>
      <w:smartTag w:uri="urn:schemas-microsoft-com:office:smarttags" w:element="address">
        <w:smartTag w:uri="urn:schemas-microsoft-com:office:smarttags" w:element="Street">
          <w:r>
            <w:t>Peter Kopelman</w:t>
          </w:r>
          <w:r>
            <w:tab/>
            <w:t>PK</w:t>
          </w:r>
        </w:smartTag>
      </w:smartTag>
    </w:p>
    <w:p w:rsidR="008A40BC" w:rsidRDefault="008A40BC" w:rsidP="00CC0D4E">
      <w:pPr>
        <w:tabs>
          <w:tab w:val="left" w:pos="3400"/>
        </w:tabs>
      </w:pPr>
    </w:p>
    <w:p w:rsidR="008A40BC" w:rsidRDefault="008A40BC" w:rsidP="008E6E17">
      <w:pPr>
        <w:pStyle w:val="Heading2"/>
      </w:pPr>
      <w:r>
        <w:t>Apologies</w:t>
      </w:r>
    </w:p>
    <w:p w:rsidR="008A40BC" w:rsidRDefault="008A40BC" w:rsidP="00E93DA2">
      <w:r>
        <w:t>Iqra Bilal</w:t>
      </w:r>
    </w:p>
    <w:p w:rsidR="008A40BC" w:rsidRDefault="008A40BC" w:rsidP="00E93DA2">
      <w:r>
        <w:t>Sonam Naik</w:t>
      </w:r>
    </w:p>
    <w:p w:rsidR="008A40BC" w:rsidRDefault="008A40BC" w:rsidP="00E93DA2">
      <w:r>
        <w:t>William Fleming Nouri</w:t>
      </w:r>
    </w:p>
    <w:p w:rsidR="008A40BC" w:rsidRDefault="008A40BC" w:rsidP="00E93DA2">
      <w:r>
        <w:t>Haider Manzar</w:t>
      </w:r>
    </w:p>
    <w:p w:rsidR="008A40BC" w:rsidRDefault="008A40BC" w:rsidP="00E93DA2">
      <w:r>
        <w:t>Rameeta Bhamra</w:t>
      </w:r>
    </w:p>
    <w:p w:rsidR="008A40BC" w:rsidRDefault="008A40BC" w:rsidP="00E93DA2">
      <w:r>
        <w:t>Sharad Sinha</w:t>
      </w:r>
    </w:p>
    <w:p w:rsidR="008A40BC" w:rsidRDefault="008A40BC" w:rsidP="00E93DA2">
      <w:r>
        <w:t>Nick Yu</w:t>
      </w:r>
    </w:p>
    <w:p w:rsidR="008A40BC" w:rsidRDefault="008A40BC" w:rsidP="00E93DA2">
      <w:r>
        <w:t>Prathvi Shetty</w:t>
      </w:r>
    </w:p>
    <w:p w:rsidR="008A40BC" w:rsidRDefault="008A40BC" w:rsidP="00E93DA2">
      <w:r>
        <w:t>Neha Shulka</w:t>
      </w:r>
    </w:p>
    <w:p w:rsidR="008A40BC" w:rsidRDefault="008A40BC" w:rsidP="00E93DA2">
      <w:r>
        <w:t>Edmund Grouse</w:t>
      </w:r>
    </w:p>
    <w:p w:rsidR="008A40BC" w:rsidRDefault="008A40BC" w:rsidP="00E93DA2">
      <w:r>
        <w:t>Pamela Rungen</w:t>
      </w:r>
    </w:p>
    <w:p w:rsidR="008A40BC" w:rsidRDefault="008A40BC" w:rsidP="00E93DA2">
      <w:r>
        <w:t>Emily Howard Wall</w:t>
      </w:r>
    </w:p>
    <w:p w:rsidR="008A40BC" w:rsidRDefault="008A40BC" w:rsidP="00E93DA2">
      <w:r>
        <w:t>Zoe Jeanne</w:t>
      </w:r>
    </w:p>
    <w:p w:rsidR="008A40BC" w:rsidRDefault="008A40BC" w:rsidP="00E93DA2">
      <w:r>
        <w:t>Stuart Deaton</w:t>
      </w:r>
    </w:p>
    <w:p w:rsidR="008A40BC" w:rsidRPr="008E6E17" w:rsidRDefault="008A40BC" w:rsidP="00E93DA2">
      <w:r>
        <w:t>Kimi Citron</w:t>
      </w:r>
    </w:p>
    <w:p w:rsidR="008A40BC" w:rsidRDefault="008A40BC" w:rsidP="00A93053">
      <w:pPr>
        <w:pStyle w:val="Heading2"/>
        <w:jc w:val="both"/>
      </w:pPr>
      <w:r w:rsidRPr="004C0FF1">
        <w:t>Minutes from the previous meeting</w:t>
      </w:r>
    </w:p>
    <w:p w:rsidR="008A40BC" w:rsidRDefault="008A40BC" w:rsidP="00AB45C8">
      <w:pPr>
        <w:pStyle w:val="ListParagraph"/>
        <w:numPr>
          <w:ilvl w:val="0"/>
          <w:numId w:val="4"/>
        </w:numPr>
      </w:pPr>
      <w:r>
        <w:t xml:space="preserve">Minutes from the senate meeting of the 13/11/2012 were also passed at this meeting, as they were unavailable at the previous meeting. </w:t>
      </w:r>
    </w:p>
    <w:p w:rsidR="008A40BC" w:rsidRDefault="008A40BC" w:rsidP="00AB45C8">
      <w:pPr>
        <w:pStyle w:val="ListParagraph"/>
        <w:numPr>
          <w:ilvl w:val="0"/>
          <w:numId w:val="4"/>
        </w:numPr>
      </w:pPr>
      <w:r>
        <w:t>Amendment: Security guard suggested not made – been discussed with estates</w:t>
      </w:r>
    </w:p>
    <w:p w:rsidR="008A40BC" w:rsidRPr="001C6DBD" w:rsidRDefault="008A40BC" w:rsidP="00AB45C8">
      <w:pPr>
        <w:pStyle w:val="ListParagraph"/>
        <w:numPr>
          <w:ilvl w:val="0"/>
          <w:numId w:val="4"/>
        </w:numPr>
      </w:pPr>
      <w:r>
        <w:t>PASSED with amendments.</w:t>
      </w:r>
    </w:p>
    <w:p w:rsidR="008A40BC" w:rsidRDefault="008A40BC" w:rsidP="00A93053">
      <w:pPr>
        <w:pStyle w:val="Heading2"/>
        <w:jc w:val="both"/>
      </w:pPr>
      <w:r>
        <w:t>Minutes arising</w:t>
      </w:r>
    </w:p>
    <w:p w:rsidR="008A40BC" w:rsidRDefault="008A40BC" w:rsidP="00AB45C8">
      <w:pPr>
        <w:pStyle w:val="ListParagraph"/>
        <w:numPr>
          <w:ilvl w:val="0"/>
          <w:numId w:val="5"/>
        </w:numPr>
      </w:pPr>
      <w:r>
        <w:t>Security guard for PBL rooms – MO said a meeting had been arranged with Ian Spires for the estate issues. ONGOING</w:t>
      </w:r>
    </w:p>
    <w:p w:rsidR="008A40BC" w:rsidRDefault="008A40BC" w:rsidP="00AB45C8">
      <w:pPr>
        <w:pStyle w:val="ListParagraph"/>
        <w:numPr>
          <w:ilvl w:val="0"/>
          <w:numId w:val="5"/>
        </w:numPr>
      </w:pPr>
      <w:r>
        <w:t>DW to email sharps info – LW has done this – COMPLETED</w:t>
      </w:r>
    </w:p>
    <w:p w:rsidR="008A40BC" w:rsidRDefault="008A40BC" w:rsidP="00AB45C8">
      <w:pPr>
        <w:pStyle w:val="ListParagraph"/>
        <w:numPr>
          <w:ilvl w:val="0"/>
          <w:numId w:val="5"/>
        </w:numPr>
      </w:pPr>
      <w:r>
        <w:t>Yusuf to email new deadlines – COMPLETED</w:t>
      </w:r>
    </w:p>
    <w:p w:rsidR="008A40BC" w:rsidRPr="009E64E3" w:rsidRDefault="008A40BC" w:rsidP="00AB45C8">
      <w:pPr>
        <w:pStyle w:val="ListParagraph"/>
        <w:numPr>
          <w:ilvl w:val="0"/>
          <w:numId w:val="5"/>
        </w:numPr>
      </w:pPr>
      <w:r>
        <w:t>LW said the find button was not as simple as expected however there were many e-meetings happening and she said it would be kept updated - ONGOING</w:t>
      </w:r>
    </w:p>
    <w:p w:rsidR="008A40BC" w:rsidRDefault="008A40BC" w:rsidP="009E64E3">
      <w:pPr>
        <w:pStyle w:val="Heading2"/>
        <w:jc w:val="both"/>
      </w:pPr>
      <w:r w:rsidRPr="004C0FF1">
        <w:t>AOB</w:t>
      </w:r>
    </w:p>
    <w:p w:rsidR="008A40BC" w:rsidRPr="009E64E3" w:rsidRDefault="008A40BC" w:rsidP="009E64E3">
      <w:pPr>
        <w:pStyle w:val="Heading2"/>
        <w:numPr>
          <w:ilvl w:val="0"/>
          <w:numId w:val="0"/>
        </w:numPr>
        <w:jc w:val="both"/>
      </w:pPr>
      <w:r>
        <w:br w:type="page"/>
      </w:r>
    </w:p>
    <w:p w:rsidR="008A40BC" w:rsidRPr="004C0FF1" w:rsidRDefault="008A40BC" w:rsidP="00A93053">
      <w:pPr>
        <w:pStyle w:val="Heading1"/>
        <w:jc w:val="both"/>
      </w:pPr>
      <w:r w:rsidRPr="004C0FF1">
        <w:t>Reports</w:t>
      </w:r>
    </w:p>
    <w:p w:rsidR="008A40BC" w:rsidRDefault="008A40BC" w:rsidP="00A93053">
      <w:pPr>
        <w:pStyle w:val="Heading2"/>
        <w:jc w:val="both"/>
      </w:pPr>
      <w:r>
        <w:t>Top 4</w:t>
      </w:r>
    </w:p>
    <w:p w:rsidR="008A40BC" w:rsidRDefault="008A40BC" w:rsidP="00AB45C8">
      <w:pPr>
        <w:pStyle w:val="ListParagraph"/>
        <w:numPr>
          <w:ilvl w:val="0"/>
          <w:numId w:val="6"/>
        </w:numPr>
      </w:pPr>
      <w:r>
        <w:t>LW reported back on her meeting of the SDL room, she said there were issues of junior students using sharps and students practicing on each other and having needlestick injures, these issues led to sharps being banned. However they have arranged that year reps can organise sharp sessions in the rooms on the 4</w:t>
      </w:r>
      <w:r w:rsidRPr="00855F4B">
        <w:rPr>
          <w:vertAlign w:val="superscript"/>
        </w:rPr>
        <w:t>th</w:t>
      </w:r>
      <w:r>
        <w:t xml:space="preserve"> floor and supervise or pass over the supervision of sessions to other students as long as they take responsibility. </w:t>
      </w:r>
    </w:p>
    <w:p w:rsidR="008A40BC" w:rsidRDefault="008A40BC" w:rsidP="00AB45C8">
      <w:pPr>
        <w:pStyle w:val="ListParagraph"/>
        <w:numPr>
          <w:ilvl w:val="0"/>
          <w:numId w:val="6"/>
        </w:numPr>
      </w:pPr>
      <w:r>
        <w:t xml:space="preserve">SM added they had done this for MBBS4 and it was successful LW said lecturers would organise drop in sessions if wanted by students. She stated that this needed to be communicated by the year reps. </w:t>
      </w:r>
    </w:p>
    <w:p w:rsidR="008A40BC" w:rsidRDefault="008A40BC" w:rsidP="00AB45C8">
      <w:pPr>
        <w:pStyle w:val="ListParagraph"/>
        <w:numPr>
          <w:ilvl w:val="0"/>
          <w:numId w:val="6"/>
        </w:numPr>
      </w:pPr>
      <w:r>
        <w:t xml:space="preserve">LW talked about the need to use the SDL room on an all round year basis, and that they were prepared to use other rooms over exam periods. </w:t>
      </w:r>
    </w:p>
    <w:p w:rsidR="008A40BC" w:rsidRDefault="008A40BC" w:rsidP="00AB45C8">
      <w:pPr>
        <w:pStyle w:val="ListParagraph"/>
        <w:numPr>
          <w:ilvl w:val="0"/>
          <w:numId w:val="6"/>
        </w:numPr>
      </w:pPr>
      <w:r>
        <w:t xml:space="preserve">RE asked about </w:t>
      </w:r>
    </w:p>
    <w:p w:rsidR="008A40BC" w:rsidRDefault="008A40BC" w:rsidP="00AB45C8">
      <w:pPr>
        <w:pStyle w:val="ListParagraph"/>
        <w:numPr>
          <w:ilvl w:val="0"/>
          <w:numId w:val="6"/>
        </w:numPr>
      </w:pPr>
      <w:r>
        <w:t>ACTION POINT – LW to add in the clinical skills regulations for the clinical skills induction (email AK)</w:t>
      </w:r>
    </w:p>
    <w:p w:rsidR="008A40BC" w:rsidRDefault="008A40BC" w:rsidP="00AB45C8">
      <w:pPr>
        <w:pStyle w:val="ListParagraph"/>
        <w:numPr>
          <w:ilvl w:val="0"/>
          <w:numId w:val="6"/>
        </w:numPr>
      </w:pPr>
      <w:r>
        <w:t>MM asked about when year reps were all on placement how they would pick up the equipment, LW said she was sure they could accept another student in lieu of the year reps as long as the year reps knew about it.</w:t>
      </w:r>
    </w:p>
    <w:p w:rsidR="008A40BC" w:rsidRDefault="008A40BC" w:rsidP="00AB45C8">
      <w:pPr>
        <w:pStyle w:val="ListParagraph"/>
        <w:numPr>
          <w:ilvl w:val="0"/>
          <w:numId w:val="6"/>
        </w:numPr>
      </w:pPr>
      <w:r>
        <w:t>FSM asked about the student focus group MO said he had 20 people down for it and was hoping AK could make the first meeting.</w:t>
      </w:r>
    </w:p>
    <w:p w:rsidR="008A40BC" w:rsidRPr="009E64E3" w:rsidRDefault="008A40BC" w:rsidP="00AB45C8">
      <w:pPr>
        <w:pStyle w:val="ListParagraph"/>
        <w:numPr>
          <w:ilvl w:val="0"/>
          <w:numId w:val="6"/>
        </w:numPr>
      </w:pPr>
      <w:r>
        <w:t>PASSED</w:t>
      </w:r>
    </w:p>
    <w:p w:rsidR="008A40BC" w:rsidRDefault="008A40BC" w:rsidP="00AA5148">
      <w:pPr>
        <w:pStyle w:val="Heading2"/>
      </w:pPr>
      <w:r>
        <w:t>1</w:t>
      </w:r>
      <w:r w:rsidRPr="00AA5148">
        <w:rPr>
          <w:vertAlign w:val="superscript"/>
        </w:rPr>
        <w:t>st</w:t>
      </w:r>
      <w:r>
        <w:t xml:space="preserve"> year biomedical science reps</w:t>
      </w:r>
    </w:p>
    <w:p w:rsidR="008A40BC" w:rsidRPr="00855F4B" w:rsidRDefault="008A40BC" w:rsidP="00AB45C8">
      <w:pPr>
        <w:pStyle w:val="ListParagraph"/>
        <w:numPr>
          <w:ilvl w:val="0"/>
          <w:numId w:val="7"/>
        </w:numPr>
      </w:pPr>
      <w:r>
        <w:t>DW mentioned a place that had been successful for the T year Ha</w:t>
      </w:r>
    </w:p>
    <w:p w:rsidR="008A40BC" w:rsidRDefault="008A40BC" w:rsidP="00AA5148">
      <w:pPr>
        <w:pStyle w:val="Heading2"/>
      </w:pPr>
      <w:r>
        <w:t>2</w:t>
      </w:r>
      <w:r w:rsidRPr="00AA5148">
        <w:rPr>
          <w:vertAlign w:val="superscript"/>
        </w:rPr>
        <w:t>nd</w:t>
      </w:r>
      <w:r>
        <w:t xml:space="preserve"> year biomedical science reps</w:t>
      </w:r>
    </w:p>
    <w:p w:rsidR="008A40BC" w:rsidRDefault="008A40BC" w:rsidP="00AB45C8">
      <w:pPr>
        <w:pStyle w:val="ListParagraph"/>
        <w:numPr>
          <w:ilvl w:val="0"/>
          <w:numId w:val="7"/>
        </w:numPr>
      </w:pPr>
      <w:r>
        <w:t>DW mentioned a place that was successful for the T year halfway dinner</w:t>
      </w:r>
    </w:p>
    <w:p w:rsidR="008A40BC" w:rsidRPr="00855F4B" w:rsidRDefault="008A40BC" w:rsidP="00AB45C8">
      <w:pPr>
        <w:pStyle w:val="ListParagraph"/>
        <w:numPr>
          <w:ilvl w:val="0"/>
          <w:numId w:val="7"/>
        </w:numPr>
      </w:pPr>
      <w:r>
        <w:t>PASSED</w:t>
      </w:r>
    </w:p>
    <w:p w:rsidR="008A40BC" w:rsidRDefault="008A40BC" w:rsidP="00A93053">
      <w:pPr>
        <w:pStyle w:val="Heading2"/>
        <w:jc w:val="both"/>
      </w:pPr>
      <w:r>
        <w:t>3</w:t>
      </w:r>
      <w:r w:rsidRPr="00AA5148">
        <w:rPr>
          <w:vertAlign w:val="superscript"/>
        </w:rPr>
        <w:t>rd</w:t>
      </w:r>
      <w:r>
        <w:t xml:space="preserve"> year biomedical science reps</w:t>
      </w:r>
    </w:p>
    <w:p w:rsidR="008A40BC" w:rsidRPr="00453599" w:rsidRDefault="008A40BC" w:rsidP="00453599">
      <w:pPr>
        <w:rPr>
          <w:i/>
        </w:rPr>
      </w:pPr>
      <w:r>
        <w:rPr>
          <w:i/>
        </w:rPr>
        <w:t>No report received</w:t>
      </w:r>
    </w:p>
    <w:p w:rsidR="008A40BC" w:rsidRDefault="008A40BC" w:rsidP="00AA5148">
      <w:pPr>
        <w:pStyle w:val="Heading2"/>
      </w:pPr>
      <w:r>
        <w:t>BSc intercalated year reps</w:t>
      </w:r>
    </w:p>
    <w:p w:rsidR="008A40BC" w:rsidRPr="00855F4B" w:rsidRDefault="008A40BC" w:rsidP="00AB45C8">
      <w:pPr>
        <w:pStyle w:val="ListParagraph"/>
        <w:numPr>
          <w:ilvl w:val="0"/>
          <w:numId w:val="8"/>
        </w:numPr>
      </w:pPr>
      <w:r>
        <w:t>PASSED</w:t>
      </w:r>
    </w:p>
    <w:p w:rsidR="008A40BC" w:rsidRDefault="008A40BC" w:rsidP="00D64C28">
      <w:pPr>
        <w:pStyle w:val="Heading2"/>
      </w:pPr>
      <w:r>
        <w:t>1</w:t>
      </w:r>
      <w:r w:rsidRPr="00D64C28">
        <w:rPr>
          <w:vertAlign w:val="superscript"/>
        </w:rPr>
        <w:t>st</w:t>
      </w:r>
      <w:r>
        <w:t xml:space="preserve"> year healthcare science reps</w:t>
      </w:r>
    </w:p>
    <w:p w:rsidR="008A40BC" w:rsidRDefault="008A40BC" w:rsidP="00AB45C8">
      <w:pPr>
        <w:pStyle w:val="ListParagraph"/>
        <w:numPr>
          <w:ilvl w:val="0"/>
          <w:numId w:val="8"/>
        </w:numPr>
      </w:pPr>
      <w:r>
        <w:t>LW asked about their year rep forum, KJ mentioned that this would be brought up later.</w:t>
      </w:r>
    </w:p>
    <w:p w:rsidR="008A40BC" w:rsidRDefault="008A40BC" w:rsidP="00AB45C8">
      <w:pPr>
        <w:pStyle w:val="ListParagraph"/>
        <w:numPr>
          <w:ilvl w:val="0"/>
          <w:numId w:val="8"/>
        </w:numPr>
      </w:pPr>
      <w:r>
        <w:t xml:space="preserve">BH asked about the Greys Anatomy revision courses </w:t>
      </w:r>
      <w:smartTag w:uri="urn:schemas-microsoft-com:office:smarttags" w:element="place">
        <w:r>
          <w:t>OB</w:t>
        </w:r>
      </w:smartTag>
      <w:r>
        <w:t xml:space="preserve"> replied that someone knew about them and was advertising them.</w:t>
      </w:r>
    </w:p>
    <w:p w:rsidR="008A40BC" w:rsidRPr="00855F4B" w:rsidRDefault="008A40BC" w:rsidP="00AB45C8">
      <w:pPr>
        <w:pStyle w:val="ListParagraph"/>
        <w:numPr>
          <w:ilvl w:val="0"/>
          <w:numId w:val="8"/>
        </w:numPr>
      </w:pPr>
      <w:r>
        <w:t>PASSED</w:t>
      </w:r>
    </w:p>
    <w:p w:rsidR="008A40BC" w:rsidRDefault="008A40BC" w:rsidP="00A93053">
      <w:pPr>
        <w:pStyle w:val="Heading2"/>
        <w:jc w:val="both"/>
      </w:pPr>
      <w:r>
        <w:t>2</w:t>
      </w:r>
      <w:r w:rsidRPr="00E60439">
        <w:rPr>
          <w:vertAlign w:val="superscript"/>
        </w:rPr>
        <w:t>nd</w:t>
      </w:r>
      <w:r>
        <w:t xml:space="preserve"> year healthcare science reps</w:t>
      </w:r>
    </w:p>
    <w:p w:rsidR="008A40BC" w:rsidRPr="00200F91" w:rsidRDefault="008A40BC" w:rsidP="00AB45C8">
      <w:pPr>
        <w:pStyle w:val="ListParagraph"/>
        <w:numPr>
          <w:ilvl w:val="0"/>
          <w:numId w:val="9"/>
        </w:numPr>
      </w:pPr>
      <w:r>
        <w:t>PASSED</w:t>
      </w:r>
    </w:p>
    <w:p w:rsidR="008A40BC" w:rsidRDefault="008A40BC" w:rsidP="00F50E9D">
      <w:pPr>
        <w:pStyle w:val="Heading2"/>
      </w:pPr>
      <w:r>
        <w:t>1</w:t>
      </w:r>
      <w:r w:rsidRPr="00D64C28">
        <w:rPr>
          <w:vertAlign w:val="superscript"/>
        </w:rPr>
        <w:t>st</w:t>
      </w:r>
      <w:r>
        <w:t xml:space="preserve"> year physiotherapy reps </w:t>
      </w:r>
    </w:p>
    <w:p w:rsidR="008A40BC" w:rsidRDefault="008A40BC" w:rsidP="00AB45C8">
      <w:pPr>
        <w:pStyle w:val="ListParagraph"/>
        <w:numPr>
          <w:ilvl w:val="0"/>
          <w:numId w:val="9"/>
        </w:numPr>
      </w:pPr>
      <w:r>
        <w:t xml:space="preserve">They asked for an update on some issues that they had. LW replied saying the water fountain would be in the next 10 working days, also the cycling issues they asked that they talk to the E and E officers. </w:t>
      </w:r>
    </w:p>
    <w:p w:rsidR="008A40BC" w:rsidRDefault="008A40BC" w:rsidP="00AB45C8">
      <w:pPr>
        <w:pStyle w:val="ListParagraph"/>
        <w:numPr>
          <w:ilvl w:val="0"/>
          <w:numId w:val="9"/>
        </w:numPr>
      </w:pPr>
      <w:r>
        <w:t xml:space="preserve">AK asked about the wifi situation, the year reps replied that there were dead sites, PK replied that they were on it and were in meetings to talk about it. </w:t>
      </w:r>
    </w:p>
    <w:p w:rsidR="008A40BC" w:rsidRPr="006C6C05" w:rsidRDefault="008A40BC" w:rsidP="006C6C05">
      <w:pPr>
        <w:pStyle w:val="ListParagraph"/>
        <w:pBdr>
          <w:top w:val="double" w:sz="4" w:space="1" w:color="auto"/>
          <w:left w:val="double" w:sz="4" w:space="4" w:color="auto"/>
          <w:bottom w:val="double" w:sz="4" w:space="1" w:color="auto"/>
          <w:right w:val="double" w:sz="4" w:space="4" w:color="auto"/>
        </w:pBdr>
        <w:jc w:val="center"/>
        <w:rPr>
          <w:b/>
        </w:rPr>
      </w:pPr>
      <w:r w:rsidRPr="006C6C05">
        <w:rPr>
          <w:b/>
        </w:rPr>
        <w:t>ACTION POINT</w:t>
      </w:r>
    </w:p>
    <w:p w:rsidR="008A40BC" w:rsidRDefault="008A40BC" w:rsidP="006C6C05">
      <w:pPr>
        <w:pStyle w:val="ListParagraph"/>
        <w:pBdr>
          <w:top w:val="double" w:sz="4" w:space="1" w:color="auto"/>
          <w:left w:val="double" w:sz="4" w:space="4" w:color="auto"/>
          <w:bottom w:val="double" w:sz="4" w:space="1" w:color="auto"/>
          <w:right w:val="double" w:sz="4" w:space="4" w:color="auto"/>
        </w:pBdr>
        <w:jc w:val="center"/>
      </w:pPr>
      <w:r>
        <w:t>PK and AK to reinforce wifi situation</w:t>
      </w:r>
    </w:p>
    <w:p w:rsidR="008A40BC" w:rsidRDefault="008A40BC" w:rsidP="00AB45C8">
      <w:pPr>
        <w:pStyle w:val="ListParagraph"/>
        <w:numPr>
          <w:ilvl w:val="0"/>
          <w:numId w:val="9"/>
        </w:numPr>
      </w:pPr>
      <w:r>
        <w:t>AK added that he was happy to talk about the blackbird situation with the year reps.</w:t>
      </w:r>
    </w:p>
    <w:p w:rsidR="008A40BC" w:rsidRDefault="008A40BC" w:rsidP="00AB45C8">
      <w:pPr>
        <w:pStyle w:val="ListParagraph"/>
        <w:numPr>
          <w:ilvl w:val="0"/>
          <w:numId w:val="9"/>
        </w:numPr>
      </w:pPr>
      <w:r>
        <w:t xml:space="preserve">RE brought up the fact that they wanted lecture slides up before lectures – </w:t>
      </w:r>
      <w:smartTag w:uri="urn:schemas-microsoft-com:office:smarttags" w:element="place">
        <w:smartTag w:uri="urn:schemas-microsoft-com:office:smarttags" w:element="PlaceName">
          <w:r>
            <w:t>ACTION</w:t>
          </w:r>
        </w:smartTag>
        <w:r>
          <w:t xml:space="preserve"> </w:t>
        </w:r>
        <w:smartTag w:uri="urn:schemas-microsoft-com:office:smarttags" w:element="PlaceType">
          <w:r>
            <w:t>POINT</w:t>
          </w:r>
        </w:smartTag>
        <w:r>
          <w:t xml:space="preserve"> </w:t>
        </w:r>
        <w:smartTag w:uri="urn:schemas-microsoft-com:office:smarttags" w:element="PlaceName">
          <w:r>
            <w:t>AK</w:t>
          </w:r>
        </w:smartTag>
      </w:smartTag>
      <w:r>
        <w:t xml:space="preserve"> and PH to pursue the putting up of slides before the lecture.</w:t>
      </w:r>
    </w:p>
    <w:p w:rsidR="008A40BC" w:rsidRDefault="008A40BC" w:rsidP="00AB45C8">
      <w:pPr>
        <w:pStyle w:val="ListParagraph"/>
        <w:numPr>
          <w:ilvl w:val="0"/>
          <w:numId w:val="9"/>
        </w:numPr>
      </w:pPr>
      <w:r>
        <w:t>SM added that she knew that Nitesh had a list of people who had not turned up. RP added that they knew about this also but AK replied that they were looking into this.</w:t>
      </w:r>
    </w:p>
    <w:p w:rsidR="008A40BC" w:rsidRPr="00200F91" w:rsidRDefault="008A40BC" w:rsidP="00AB45C8">
      <w:pPr>
        <w:pStyle w:val="ListParagraph"/>
        <w:numPr>
          <w:ilvl w:val="0"/>
          <w:numId w:val="9"/>
        </w:numPr>
      </w:pPr>
      <w:r>
        <w:t>PASSED</w:t>
      </w:r>
    </w:p>
    <w:p w:rsidR="008A40BC" w:rsidRDefault="008A40BC" w:rsidP="00A93053">
      <w:pPr>
        <w:pStyle w:val="Heading2"/>
      </w:pPr>
      <w:r>
        <w:t>2</w:t>
      </w:r>
      <w:r w:rsidRPr="00D64C28">
        <w:rPr>
          <w:vertAlign w:val="superscript"/>
        </w:rPr>
        <w:t>nd</w:t>
      </w:r>
      <w:r>
        <w:t xml:space="preserve"> year physiotherapy reps </w:t>
      </w:r>
    </w:p>
    <w:p w:rsidR="008A40BC" w:rsidRPr="00200F91" w:rsidRDefault="008A40BC" w:rsidP="00AB45C8">
      <w:pPr>
        <w:pStyle w:val="ListParagraph"/>
        <w:numPr>
          <w:ilvl w:val="0"/>
          <w:numId w:val="10"/>
        </w:numPr>
      </w:pPr>
      <w:r>
        <w:t>PASSED</w:t>
      </w:r>
    </w:p>
    <w:p w:rsidR="008A40BC" w:rsidRDefault="008A40BC" w:rsidP="00A93053">
      <w:pPr>
        <w:pStyle w:val="Heading2"/>
      </w:pPr>
      <w:r>
        <w:t>3</w:t>
      </w:r>
      <w:r w:rsidRPr="008879E1">
        <w:rPr>
          <w:vertAlign w:val="superscript"/>
        </w:rPr>
        <w:t>rd</w:t>
      </w:r>
      <w:r>
        <w:t xml:space="preserve"> Year Physiotherapy reps</w:t>
      </w:r>
    </w:p>
    <w:p w:rsidR="008A40BC" w:rsidRDefault="008A40BC" w:rsidP="00AB45C8">
      <w:pPr>
        <w:pStyle w:val="ListParagraph"/>
        <w:numPr>
          <w:ilvl w:val="0"/>
          <w:numId w:val="10"/>
        </w:numPr>
      </w:pPr>
      <w:r>
        <w:t>SM asked in their absence that she knew first year physios were following their third year students on wards and had only be told 24 hours in advance.</w:t>
      </w:r>
    </w:p>
    <w:p w:rsidR="008A40BC" w:rsidRPr="006C6C05" w:rsidRDefault="008A40BC" w:rsidP="006C6C05">
      <w:pPr>
        <w:pStyle w:val="ListParagraph"/>
        <w:pBdr>
          <w:top w:val="double" w:sz="4" w:space="1" w:color="auto"/>
          <w:left w:val="double" w:sz="4" w:space="4" w:color="auto"/>
          <w:bottom w:val="double" w:sz="4" w:space="1" w:color="auto"/>
          <w:right w:val="double" w:sz="4" w:space="4" w:color="auto"/>
        </w:pBdr>
        <w:jc w:val="center"/>
        <w:rPr>
          <w:b/>
        </w:rPr>
      </w:pPr>
      <w:r w:rsidRPr="006C6C05">
        <w:rPr>
          <w:b/>
        </w:rPr>
        <w:t>ACTION POINT</w:t>
      </w:r>
    </w:p>
    <w:p w:rsidR="008A40BC" w:rsidRDefault="008A40BC" w:rsidP="006C6C05">
      <w:pPr>
        <w:pStyle w:val="ListParagraph"/>
        <w:pBdr>
          <w:top w:val="double" w:sz="4" w:space="1" w:color="auto"/>
          <w:left w:val="double" w:sz="4" w:space="4" w:color="auto"/>
          <w:bottom w:val="double" w:sz="4" w:space="1" w:color="auto"/>
          <w:right w:val="double" w:sz="4" w:space="4" w:color="auto"/>
        </w:pBdr>
        <w:jc w:val="center"/>
      </w:pPr>
      <w:r>
        <w:t>3</w:t>
      </w:r>
      <w:r w:rsidRPr="006C6C05">
        <w:rPr>
          <w:vertAlign w:val="superscript"/>
        </w:rPr>
        <w:t>rd</w:t>
      </w:r>
      <w:r>
        <w:t xml:space="preserve"> Year Physio year reps to chase up academic leads to get more than 24 hours notice</w:t>
      </w:r>
    </w:p>
    <w:p w:rsidR="008A40BC" w:rsidRPr="00200F91" w:rsidRDefault="008A40BC" w:rsidP="00AB45C8">
      <w:pPr>
        <w:pStyle w:val="ListParagraph"/>
        <w:numPr>
          <w:ilvl w:val="0"/>
          <w:numId w:val="10"/>
        </w:numPr>
      </w:pPr>
      <w:r>
        <w:t>PASSED</w:t>
      </w:r>
    </w:p>
    <w:p w:rsidR="008A40BC" w:rsidRDefault="008A40BC" w:rsidP="00292C69">
      <w:pPr>
        <w:pStyle w:val="Heading2"/>
      </w:pPr>
      <w:r>
        <w:t>FdSc Paramedic science 1</w:t>
      </w:r>
      <w:r w:rsidRPr="00D64C28">
        <w:rPr>
          <w:vertAlign w:val="superscript"/>
        </w:rPr>
        <w:t>st</w:t>
      </w:r>
      <w:r>
        <w:t xml:space="preserve"> year </w:t>
      </w:r>
    </w:p>
    <w:p w:rsidR="008A40BC" w:rsidRPr="006C6C05" w:rsidRDefault="008A40BC" w:rsidP="006C6C05">
      <w:pPr>
        <w:rPr>
          <w:i/>
        </w:rPr>
      </w:pPr>
      <w:r>
        <w:rPr>
          <w:i/>
        </w:rPr>
        <w:t>Report not received</w:t>
      </w:r>
    </w:p>
    <w:p w:rsidR="008A40BC" w:rsidRDefault="008A40BC" w:rsidP="00A93053">
      <w:pPr>
        <w:pStyle w:val="Heading2"/>
      </w:pPr>
      <w:r>
        <w:t>FdSc Paramedic science 2</w:t>
      </w:r>
      <w:r w:rsidRPr="00D64C28">
        <w:rPr>
          <w:vertAlign w:val="superscript"/>
        </w:rPr>
        <w:t>nd</w:t>
      </w:r>
      <w:r>
        <w:t xml:space="preserve"> year</w:t>
      </w:r>
    </w:p>
    <w:p w:rsidR="008A40BC" w:rsidRPr="006C6C05" w:rsidRDefault="008A40BC" w:rsidP="006C6C05">
      <w:pPr>
        <w:rPr>
          <w:i/>
        </w:rPr>
      </w:pPr>
      <w:r>
        <w:rPr>
          <w:i/>
        </w:rPr>
        <w:t>Report not received</w:t>
      </w:r>
    </w:p>
    <w:p w:rsidR="008A40BC" w:rsidRDefault="008A40BC" w:rsidP="00A93053">
      <w:pPr>
        <w:pStyle w:val="Heading2"/>
      </w:pPr>
      <w:r>
        <w:t>PgDip Physician Assistant 1</w:t>
      </w:r>
      <w:r w:rsidRPr="00D64C28">
        <w:rPr>
          <w:vertAlign w:val="superscript"/>
        </w:rPr>
        <w:t>st</w:t>
      </w:r>
      <w:r>
        <w:t xml:space="preserve"> year </w:t>
      </w:r>
    </w:p>
    <w:p w:rsidR="008A40BC" w:rsidRPr="006C6C05" w:rsidRDefault="008A40BC" w:rsidP="00D64C28">
      <w:pPr>
        <w:rPr>
          <w:i/>
        </w:rPr>
      </w:pPr>
      <w:r>
        <w:rPr>
          <w:i/>
        </w:rPr>
        <w:t>Report not received</w:t>
      </w:r>
    </w:p>
    <w:p w:rsidR="008A40BC" w:rsidRDefault="008A40BC" w:rsidP="00D64C28">
      <w:pPr>
        <w:pStyle w:val="Heading2"/>
      </w:pPr>
      <w:r>
        <w:t>PgDip Physician Assistant 2</w:t>
      </w:r>
      <w:r w:rsidRPr="00D64C28">
        <w:rPr>
          <w:vertAlign w:val="superscript"/>
        </w:rPr>
        <w:t>nd</w:t>
      </w:r>
      <w:r>
        <w:t xml:space="preserve"> year</w:t>
      </w:r>
    </w:p>
    <w:p w:rsidR="008A40BC" w:rsidRPr="006C6C05" w:rsidRDefault="008A40BC" w:rsidP="006C6C05">
      <w:pPr>
        <w:rPr>
          <w:i/>
        </w:rPr>
      </w:pPr>
      <w:r>
        <w:rPr>
          <w:i/>
        </w:rPr>
        <w:t>Report not received</w:t>
      </w:r>
    </w:p>
    <w:p w:rsidR="008A40BC" w:rsidRDefault="008A40BC" w:rsidP="00F606A4">
      <w:pPr>
        <w:pStyle w:val="Heading2"/>
      </w:pPr>
      <w:r>
        <w:t>MBBS4 Year 1</w:t>
      </w:r>
    </w:p>
    <w:p w:rsidR="008A40BC" w:rsidRPr="006C6C05" w:rsidRDefault="008A40BC" w:rsidP="006C6C05">
      <w:pPr>
        <w:rPr>
          <w:i/>
        </w:rPr>
      </w:pPr>
      <w:r>
        <w:rPr>
          <w:i/>
        </w:rPr>
        <w:t>Report not received</w:t>
      </w:r>
    </w:p>
    <w:p w:rsidR="008A40BC" w:rsidRDefault="008A40BC" w:rsidP="00F606A4">
      <w:pPr>
        <w:pStyle w:val="Heading2"/>
      </w:pPr>
      <w:r>
        <w:t xml:space="preserve">MBBS5 Year 1 </w:t>
      </w:r>
    </w:p>
    <w:p w:rsidR="008A40BC" w:rsidRDefault="008A40BC" w:rsidP="00AB45C8">
      <w:pPr>
        <w:pStyle w:val="ListParagraph"/>
        <w:numPr>
          <w:ilvl w:val="0"/>
          <w:numId w:val="11"/>
        </w:numPr>
      </w:pPr>
      <w:r>
        <w:t>LW replied to their questions, she said that security could enable their ID cards for out of hours. MC asked about the video podcasts SL replied that they hadn’t met with AV yet but it was in the nearby future.</w:t>
      </w:r>
    </w:p>
    <w:p w:rsidR="008A40BC" w:rsidRDefault="008A40BC" w:rsidP="00AB45C8">
      <w:pPr>
        <w:pStyle w:val="ListParagraph"/>
        <w:numPr>
          <w:ilvl w:val="0"/>
          <w:numId w:val="11"/>
        </w:numPr>
      </w:pPr>
      <w:r>
        <w:t>BH also gave them an idea of discounts for student stethoscopes</w:t>
      </w:r>
    </w:p>
    <w:p w:rsidR="008A40BC" w:rsidRPr="00200F91" w:rsidRDefault="008A40BC" w:rsidP="00AB45C8">
      <w:pPr>
        <w:pStyle w:val="ListParagraph"/>
        <w:numPr>
          <w:ilvl w:val="0"/>
          <w:numId w:val="11"/>
        </w:numPr>
      </w:pPr>
      <w:r>
        <w:t>PASSED</w:t>
      </w:r>
    </w:p>
    <w:p w:rsidR="008A40BC" w:rsidRDefault="008A40BC" w:rsidP="00F606A4">
      <w:pPr>
        <w:rPr>
          <w:rFonts w:ascii="Arial" w:hAnsi="Arial" w:cs="Arial"/>
          <w:b/>
          <w:i/>
          <w:sz w:val="28"/>
          <w:szCs w:val="28"/>
        </w:rPr>
      </w:pPr>
    </w:p>
    <w:p w:rsidR="008A40BC" w:rsidRDefault="008A40BC" w:rsidP="00F606A4">
      <w:pPr>
        <w:pStyle w:val="Heading2"/>
      </w:pPr>
      <w:r>
        <w:t xml:space="preserve">MBBS4 Year 2 </w:t>
      </w:r>
    </w:p>
    <w:p w:rsidR="008A40BC" w:rsidRPr="006C6C05" w:rsidRDefault="008A40BC" w:rsidP="006C6C05">
      <w:pPr>
        <w:rPr>
          <w:i/>
        </w:rPr>
      </w:pPr>
      <w:r>
        <w:rPr>
          <w:i/>
        </w:rPr>
        <w:t>Report not received</w:t>
      </w:r>
    </w:p>
    <w:p w:rsidR="008A40BC" w:rsidRDefault="008A40BC" w:rsidP="00F606A4">
      <w:pPr>
        <w:pStyle w:val="Heading2"/>
      </w:pPr>
      <w:r>
        <w:t>MBBS5 Year 2</w:t>
      </w:r>
    </w:p>
    <w:p w:rsidR="008A40BC" w:rsidRPr="006C6C05" w:rsidRDefault="008A40BC" w:rsidP="006C6C05">
      <w:pPr>
        <w:rPr>
          <w:i/>
        </w:rPr>
      </w:pPr>
      <w:r>
        <w:rPr>
          <w:i/>
        </w:rPr>
        <w:t>Report not received</w:t>
      </w:r>
    </w:p>
    <w:p w:rsidR="008A40BC" w:rsidRDefault="008A40BC" w:rsidP="00F606A4">
      <w:pPr>
        <w:pStyle w:val="Heading2"/>
      </w:pPr>
      <w:r>
        <w:t>MBBS4 T year</w:t>
      </w:r>
    </w:p>
    <w:p w:rsidR="008A40BC" w:rsidRPr="006C6C05" w:rsidRDefault="008A40BC" w:rsidP="006C6C05">
      <w:pPr>
        <w:rPr>
          <w:i/>
        </w:rPr>
      </w:pPr>
      <w:r>
        <w:rPr>
          <w:i/>
        </w:rPr>
        <w:t>Report not received</w:t>
      </w:r>
    </w:p>
    <w:p w:rsidR="008A40BC" w:rsidRDefault="008A40BC" w:rsidP="00F606A4">
      <w:pPr>
        <w:pStyle w:val="Heading2"/>
      </w:pPr>
      <w:r>
        <w:t>MBBS5 T year</w:t>
      </w:r>
    </w:p>
    <w:p w:rsidR="008A40BC" w:rsidRDefault="008A40BC" w:rsidP="00AB45C8">
      <w:pPr>
        <w:pStyle w:val="ListParagraph"/>
        <w:numPr>
          <w:ilvl w:val="0"/>
          <w:numId w:val="12"/>
        </w:numPr>
      </w:pPr>
      <w:r>
        <w:t>PASSED</w:t>
      </w:r>
    </w:p>
    <w:p w:rsidR="008A40BC" w:rsidRDefault="008A40BC" w:rsidP="00EA422B"/>
    <w:p w:rsidR="008A40BC" w:rsidRDefault="008A40BC" w:rsidP="00EA422B">
      <w:pPr>
        <w:pStyle w:val="Heading2"/>
      </w:pPr>
      <w:r>
        <w:t>MBBS5 T year transfer</w:t>
      </w:r>
    </w:p>
    <w:p w:rsidR="008A40BC" w:rsidRDefault="008A40BC" w:rsidP="00AB45C8">
      <w:pPr>
        <w:pStyle w:val="ListParagraph"/>
        <w:numPr>
          <w:ilvl w:val="0"/>
          <w:numId w:val="12"/>
        </w:numPr>
      </w:pPr>
      <w:r>
        <w:t>LW checked that they were receiving emails.</w:t>
      </w:r>
    </w:p>
    <w:p w:rsidR="008A40BC" w:rsidRPr="00EA422B" w:rsidRDefault="008A40BC" w:rsidP="00AB45C8">
      <w:pPr>
        <w:pStyle w:val="ListParagraph"/>
        <w:numPr>
          <w:ilvl w:val="0"/>
          <w:numId w:val="12"/>
        </w:numPr>
      </w:pPr>
      <w:r>
        <w:t>PASSED</w:t>
      </w:r>
    </w:p>
    <w:p w:rsidR="008A40BC" w:rsidRDefault="008A40BC" w:rsidP="00F606A4">
      <w:pPr>
        <w:pStyle w:val="Heading2"/>
      </w:pPr>
      <w:r>
        <w:t>MBBS P year</w:t>
      </w:r>
    </w:p>
    <w:p w:rsidR="008A40BC" w:rsidRDefault="008A40BC" w:rsidP="00AB45C8">
      <w:pPr>
        <w:pStyle w:val="ListParagraph"/>
        <w:numPr>
          <w:ilvl w:val="0"/>
          <w:numId w:val="13"/>
        </w:numPr>
      </w:pPr>
      <w:r>
        <w:t>WT added that himself and RP had a meeting about the neurology placement in regards to tweaking a few things and that they were happy with their feedback calendar.</w:t>
      </w:r>
    </w:p>
    <w:p w:rsidR="008A40BC" w:rsidRDefault="008A40BC" w:rsidP="00AB45C8">
      <w:pPr>
        <w:pStyle w:val="ListParagraph"/>
        <w:numPr>
          <w:ilvl w:val="0"/>
          <w:numId w:val="13"/>
        </w:numPr>
      </w:pPr>
      <w:r>
        <w:t>PASSED</w:t>
      </w:r>
    </w:p>
    <w:p w:rsidR="008A40BC" w:rsidRPr="00EA422B" w:rsidRDefault="008A40BC" w:rsidP="00EA422B">
      <w:pPr>
        <w:pStyle w:val="ListParagraph"/>
      </w:pPr>
    </w:p>
    <w:p w:rsidR="008A40BC" w:rsidRDefault="008A40BC" w:rsidP="00EA422B">
      <w:pPr>
        <w:pStyle w:val="Heading2"/>
      </w:pPr>
      <w:r>
        <w:t>MBBS F Year</w:t>
      </w:r>
    </w:p>
    <w:p w:rsidR="008A40BC" w:rsidRPr="00EA422B" w:rsidRDefault="008A40BC" w:rsidP="00AB45C8">
      <w:pPr>
        <w:pStyle w:val="ListParagraph"/>
        <w:numPr>
          <w:ilvl w:val="0"/>
          <w:numId w:val="14"/>
        </w:numPr>
        <w:rPr>
          <w:rFonts w:ascii="Arial" w:hAnsi="Arial" w:cs="Arial"/>
          <w:b/>
          <w:i/>
          <w:sz w:val="28"/>
          <w:szCs w:val="28"/>
        </w:rPr>
      </w:pPr>
      <w:r>
        <w:t xml:space="preserve">GL added that they had met with Barbara Philips and that they could not quality control the barrage of emails they had about mentoring and lectures from doctors, and they could not guarantee quality or numbers of students. </w:t>
      </w:r>
    </w:p>
    <w:p w:rsidR="008A40BC" w:rsidRPr="00EA422B" w:rsidRDefault="008A40BC" w:rsidP="00AB45C8">
      <w:pPr>
        <w:pStyle w:val="ListParagraph"/>
        <w:numPr>
          <w:ilvl w:val="0"/>
          <w:numId w:val="14"/>
        </w:numPr>
        <w:rPr>
          <w:rFonts w:ascii="Arial" w:hAnsi="Arial" w:cs="Arial"/>
          <w:b/>
          <w:i/>
          <w:sz w:val="28"/>
          <w:szCs w:val="28"/>
        </w:rPr>
      </w:pPr>
      <w:r>
        <w:t xml:space="preserve">SM added that they had this issue also and MM said that the MBBS5 T year reps had organised some lectures very successfully. </w:t>
      </w:r>
    </w:p>
    <w:p w:rsidR="008A40BC" w:rsidRPr="00EA422B" w:rsidRDefault="008A40BC" w:rsidP="00AB45C8">
      <w:pPr>
        <w:pStyle w:val="ListParagraph"/>
        <w:numPr>
          <w:ilvl w:val="0"/>
          <w:numId w:val="14"/>
        </w:numPr>
        <w:rPr>
          <w:rFonts w:ascii="Arial" w:hAnsi="Arial" w:cs="Arial"/>
          <w:b/>
          <w:i/>
          <w:sz w:val="28"/>
          <w:szCs w:val="28"/>
        </w:rPr>
      </w:pPr>
      <w:r>
        <w:t xml:space="preserve">LW said that these opportunities could be sent to </w:t>
      </w:r>
      <w:smartTag w:uri="urn:schemas-microsoft-com:office:smarttags" w:element="place">
        <w:smartTag w:uri="urn:schemas-microsoft-com:office:smarttags" w:element="PlaceName">
          <w:r>
            <w:t>Kerren</w:t>
          </w:r>
        </w:smartTag>
        <w:r>
          <w:t xml:space="preserve"> </w:t>
        </w:r>
        <w:smartTag w:uri="urn:schemas-microsoft-com:office:smarttags" w:element="PlaceType">
          <w:r>
            <w:t>Church</w:t>
          </w:r>
        </w:smartTag>
      </w:smartTag>
      <w:r>
        <w:t xml:space="preserve"> who would issue a disclaimer and take the onus of the year reps. </w:t>
      </w:r>
    </w:p>
    <w:p w:rsidR="008A40BC" w:rsidRPr="00AB45C8" w:rsidRDefault="008A40BC" w:rsidP="00AB45C8">
      <w:pPr>
        <w:pStyle w:val="ListParagraph"/>
        <w:numPr>
          <w:ilvl w:val="0"/>
          <w:numId w:val="14"/>
        </w:numPr>
        <w:rPr>
          <w:rFonts w:ascii="Arial" w:hAnsi="Arial" w:cs="Arial"/>
          <w:b/>
          <w:i/>
          <w:sz w:val="28"/>
          <w:szCs w:val="28"/>
        </w:rPr>
      </w:pPr>
      <w:r>
        <w:t xml:space="preserve">BH added that the quality of control was variable as they received teaching on the wards and said how it wasn’t fair to the F1’s and F2’s and said it was very unclear about where the line was drawn. AK replied that the university was happy to provide quality assured lectures but added that it was unacceptable to harass the year reps for their own teaching portfolio. </w:t>
      </w:r>
    </w:p>
    <w:p w:rsidR="008A40BC" w:rsidRPr="00AB45C8" w:rsidRDefault="008A40BC" w:rsidP="00AB45C8">
      <w:pPr>
        <w:pStyle w:val="ListParagraph"/>
        <w:numPr>
          <w:ilvl w:val="0"/>
          <w:numId w:val="14"/>
        </w:numPr>
        <w:rPr>
          <w:rFonts w:ascii="Arial" w:hAnsi="Arial" w:cs="Arial"/>
          <w:b/>
          <w:i/>
          <w:sz w:val="28"/>
          <w:szCs w:val="28"/>
        </w:rPr>
      </w:pPr>
      <w:r>
        <w:t xml:space="preserve">SM asked if there was any way to link the F1’s and F2’s with the lecturers to work together. PK added that there was no need for F1’s and F2’s to do formal lectures for the students. </w:t>
      </w:r>
    </w:p>
    <w:p w:rsidR="008A40BC" w:rsidRPr="00EA422B" w:rsidRDefault="008A40BC" w:rsidP="00AB45C8">
      <w:pPr>
        <w:pStyle w:val="ListParagraph"/>
        <w:numPr>
          <w:ilvl w:val="0"/>
          <w:numId w:val="14"/>
        </w:numPr>
        <w:rPr>
          <w:rFonts w:ascii="Arial" w:hAnsi="Arial" w:cs="Arial"/>
          <w:b/>
          <w:i/>
          <w:sz w:val="28"/>
          <w:szCs w:val="28"/>
        </w:rPr>
      </w:pPr>
      <w:r>
        <w:t>PASSED</w:t>
      </w:r>
    </w:p>
    <w:p w:rsidR="008A40BC" w:rsidRPr="00F606A4" w:rsidRDefault="008A40BC" w:rsidP="00F606A4"/>
    <w:p w:rsidR="008A40BC" w:rsidRDefault="008A40BC" w:rsidP="00292C69"/>
    <w:p w:rsidR="008A40BC" w:rsidRDefault="008A40BC" w:rsidP="00292C69"/>
    <w:p w:rsidR="008A40BC" w:rsidRDefault="008A40BC" w:rsidP="00292C69"/>
    <w:p w:rsidR="008A40BC" w:rsidRDefault="008A40BC" w:rsidP="00292C69"/>
    <w:p w:rsidR="008A40BC" w:rsidRDefault="008A40BC" w:rsidP="00292C69"/>
    <w:p w:rsidR="008A40BC" w:rsidRDefault="008A40BC" w:rsidP="00292C69"/>
    <w:p w:rsidR="008A40BC" w:rsidRDefault="008A40BC" w:rsidP="00292C69"/>
    <w:p w:rsidR="008A40BC" w:rsidRDefault="008A40BC" w:rsidP="00292C69"/>
    <w:p w:rsidR="008A40BC" w:rsidRDefault="008A40BC" w:rsidP="00292C69"/>
    <w:p w:rsidR="008A40BC" w:rsidRDefault="008A40BC" w:rsidP="00292C69"/>
    <w:p w:rsidR="008A40BC" w:rsidRDefault="008A40BC" w:rsidP="00292C69"/>
    <w:p w:rsidR="008A40BC" w:rsidRDefault="008A40BC" w:rsidP="00292C69"/>
    <w:p w:rsidR="008A40BC" w:rsidRDefault="008A40BC" w:rsidP="00292C69"/>
    <w:p w:rsidR="008A40BC" w:rsidRPr="00F606A4" w:rsidRDefault="008A40BC" w:rsidP="00F606A4">
      <w:r>
        <w:br w:type="page"/>
      </w:r>
    </w:p>
    <w:p w:rsidR="008A40BC" w:rsidRDefault="008A40BC" w:rsidP="00AB45C8">
      <w:pPr>
        <w:pStyle w:val="Heading1"/>
        <w:numPr>
          <w:ilvl w:val="0"/>
          <w:numId w:val="2"/>
        </w:numPr>
        <w:rPr>
          <w:i/>
        </w:rPr>
      </w:pPr>
      <w:r>
        <w:rPr>
          <w:i/>
        </w:rPr>
        <w:t>Communication from the University</w:t>
      </w:r>
    </w:p>
    <w:p w:rsidR="008A40BC" w:rsidRDefault="008A40BC" w:rsidP="00AB45C8">
      <w:r>
        <w:t xml:space="preserve">AK introduced himself and PH and said that they were happy to talk for a few live issues that they had regarding communication. AK brought up the concerns about hall fees and the discussions that had happened regarding the increase of tuition fees. He made it clear that the loan for halls did have to be paid back but that he was being very clear about not having it impact the student experience and added that he wanted year reps to be involved. His second point was the large international course intake and that though this was starting with MBBS they were hoping to include the other courses, as it was further developed. BH asked two questions about firstly the contingency plan for not having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Florida</w:t>
          </w:r>
        </w:smartTag>
      </w:smartTag>
      <w:r>
        <w:t xml:space="preserve"> on board to take the international students in their clinical placements. He also asked about GMC qualification in the F1 and F2 application for the international students. AK answered the second question first saying that the students would get a British degree but they were not intending these students to go into the foundation application schemes, most of them would hopefully work in USA where there was a shortage of students. He said that the international students would get an equivalent for F1 and F2 in USA and that this would be helped by SGUL. AK also said that in contingency they had signed agreements with Washington hospitals and could accommodate 600 approx. but they were hoping for a big medical school partnership, he also mentioned they were talking to other medical schools as well in case USF did not work out. RP asked how many students were expected, AK replied 55 in MBBS4 and 25 in MBBS5, and 180 of the foundation students. He added that they were looking for possible exchanges for home students with any partnerships made. </w:t>
      </w:r>
    </w:p>
    <w:p w:rsidR="008A40BC" w:rsidRPr="003D3C2B" w:rsidRDefault="008A40BC" w:rsidP="003F58B6">
      <w:pPr>
        <w:pStyle w:val="ListParagraph"/>
      </w:pPr>
    </w:p>
    <w:p w:rsidR="008A40BC" w:rsidRPr="00AB45C8" w:rsidRDefault="008A40BC" w:rsidP="00A93053">
      <w:pPr>
        <w:pStyle w:val="ListParagraph"/>
        <w:numPr>
          <w:ilvl w:val="0"/>
          <w:numId w:val="2"/>
        </w:numPr>
        <w:rPr>
          <w:rFonts w:ascii="Arial" w:hAnsi="Arial"/>
          <w:b/>
          <w:i/>
          <w:sz w:val="32"/>
        </w:rPr>
      </w:pPr>
      <w:r>
        <w:rPr>
          <w:rFonts w:ascii="Arial" w:hAnsi="Arial"/>
          <w:b/>
          <w:i/>
          <w:sz w:val="32"/>
        </w:rPr>
        <w:t>Senate Elect</w:t>
      </w:r>
    </w:p>
    <w:p w:rsidR="008A40BC" w:rsidRDefault="008A40BC" w:rsidP="00A93053">
      <w:r>
        <w:t xml:space="preserve">OB and SL volunteered for the positions of the senate elect, and both made short speeches about why they would like to be senate elect. DT then explained that they would vote for whom they wished and that their position would end in the end of the academic year. </w:t>
      </w:r>
    </w:p>
    <w:p w:rsidR="008A40BC" w:rsidRDefault="008A40BC" w:rsidP="00A93053">
      <w:r>
        <w:t>The senate were given a few moments to consider whom they would vote for. Votes were one per person.</w:t>
      </w:r>
    </w:p>
    <w:p w:rsidR="008A40BC" w:rsidRDefault="008A40BC" w:rsidP="00A93053"/>
    <w:p w:rsidR="008A40BC" w:rsidRDefault="008A40BC" w:rsidP="00A93053">
      <w:r>
        <w:t>OB – 18</w:t>
      </w:r>
    </w:p>
    <w:p w:rsidR="008A40BC" w:rsidRDefault="008A40BC" w:rsidP="00A93053">
      <w:r>
        <w:t>SL – 5</w:t>
      </w:r>
    </w:p>
    <w:p w:rsidR="008A40BC" w:rsidRDefault="008A40BC" w:rsidP="00A93053">
      <w:r>
        <w:t>Abstentions – 4</w:t>
      </w:r>
    </w:p>
    <w:p w:rsidR="008A40BC" w:rsidRDefault="008A40BC" w:rsidP="00A93053"/>
    <w:p w:rsidR="008A40BC" w:rsidRDefault="008A40BC" w:rsidP="00B54AB9">
      <w:pPr>
        <w:pBdr>
          <w:top w:val="thickThinSmallGap" w:sz="24" w:space="1" w:color="auto"/>
          <w:left w:val="thickThinSmallGap" w:sz="24" w:space="4" w:color="auto"/>
          <w:bottom w:val="thinThickSmallGap" w:sz="24" w:space="1" w:color="auto"/>
          <w:right w:val="thinThickSmallGap" w:sz="24" w:space="4" w:color="auto"/>
        </w:pBdr>
        <w:jc w:val="center"/>
      </w:pPr>
      <w:r>
        <w:t>OB was voted for senate elect</w:t>
      </w:r>
    </w:p>
    <w:p w:rsidR="008A40BC" w:rsidRDefault="008A40BC" w:rsidP="00A93053"/>
    <w:p w:rsidR="008A40BC" w:rsidRDefault="008A40BC" w:rsidP="00A93053"/>
    <w:p w:rsidR="008A40BC" w:rsidRPr="00453599" w:rsidRDefault="008A40BC" w:rsidP="00453599">
      <w:pPr>
        <w:pStyle w:val="ListParagraph"/>
        <w:numPr>
          <w:ilvl w:val="0"/>
          <w:numId w:val="2"/>
        </w:numPr>
        <w:rPr>
          <w:rFonts w:ascii="Arial" w:hAnsi="Arial"/>
          <w:b/>
          <w:i/>
          <w:sz w:val="32"/>
          <w:szCs w:val="32"/>
        </w:rPr>
      </w:pPr>
      <w:r w:rsidRPr="00453599">
        <w:rPr>
          <w:rFonts w:ascii="Arial" w:hAnsi="Arial"/>
          <w:b/>
          <w:i/>
          <w:sz w:val="32"/>
          <w:szCs w:val="32"/>
        </w:rPr>
        <w:t>SU Website Campaign</w:t>
      </w:r>
    </w:p>
    <w:p w:rsidR="008A40BC" w:rsidRPr="00453599" w:rsidRDefault="008A40BC" w:rsidP="00453599">
      <w:pPr>
        <w:pStyle w:val="ListParagraph"/>
        <w:ind w:left="0"/>
      </w:pPr>
      <w:r>
        <w:t>KJ briefly described the SU website campaign happening on the 4</w:t>
      </w:r>
      <w:r w:rsidRPr="00453599">
        <w:rPr>
          <w:vertAlign w:val="superscript"/>
        </w:rPr>
        <w:t>th</w:t>
      </w:r>
      <w:r>
        <w:t xml:space="preserve"> to the 8</w:t>
      </w:r>
      <w:r w:rsidRPr="00453599">
        <w:rPr>
          <w:vertAlign w:val="superscript"/>
        </w:rPr>
        <w:t>th</w:t>
      </w:r>
      <w:r>
        <w:t xml:space="preserve"> of February. She added that a new thing being added was the year specific course forums’ that were being planned and asked that the year reps become admins of the forums and that they promote the campaign as much as possible. The general consensus was that it would be and in regards to OB’s previous question the year specific forum would add the course in its entirety so that they weren’t missing students by using Facebook. </w:t>
      </w:r>
    </w:p>
    <w:p w:rsidR="008A40BC" w:rsidRDefault="008A40BC" w:rsidP="00A93053"/>
    <w:p w:rsidR="008A40BC" w:rsidRPr="003D3C2B" w:rsidRDefault="008A40BC" w:rsidP="00A93053"/>
    <w:p w:rsidR="008A40BC" w:rsidRDefault="008A40BC" w:rsidP="00B54AB9">
      <w:pPr>
        <w:pStyle w:val="ListParagraph"/>
        <w:numPr>
          <w:ilvl w:val="0"/>
          <w:numId w:val="2"/>
        </w:numPr>
        <w:rPr>
          <w:rFonts w:ascii="Arial" w:hAnsi="Arial"/>
          <w:b/>
          <w:i/>
          <w:sz w:val="32"/>
        </w:rPr>
      </w:pPr>
      <w:r>
        <w:rPr>
          <w:rFonts w:ascii="Arial" w:hAnsi="Arial"/>
          <w:b/>
          <w:i/>
          <w:sz w:val="32"/>
        </w:rPr>
        <w:t>Email Addresses</w:t>
      </w:r>
    </w:p>
    <w:p w:rsidR="008A40BC" w:rsidRPr="00B54AB9" w:rsidRDefault="008A40BC" w:rsidP="00B54AB9">
      <w:r>
        <w:t>KJ discussed how the societies now had su.sgul.ac.uk email addresses and that a similar thing was available for the year reps if they wished it. The general consensus was that they did and MC asked if they would still have to go through the various filters in order to send their email to the entire year group. MO replied that this would be followed up and checked.</w:t>
      </w:r>
    </w:p>
    <w:p w:rsidR="008A40BC" w:rsidRPr="001615B5" w:rsidRDefault="008A40BC" w:rsidP="001615B5">
      <w:pPr>
        <w:rPr>
          <w:rFonts w:ascii="Arial" w:hAnsi="Arial"/>
          <w:b/>
          <w:i/>
          <w:sz w:val="32"/>
        </w:rPr>
      </w:pPr>
    </w:p>
    <w:p w:rsidR="008A40BC" w:rsidRPr="00B54AB9" w:rsidRDefault="008A40BC" w:rsidP="00B54AB9">
      <w:pPr>
        <w:pBdr>
          <w:top w:val="double" w:sz="4" w:space="1" w:color="auto"/>
          <w:left w:val="double" w:sz="4" w:space="4" w:color="auto"/>
          <w:bottom w:val="double" w:sz="4" w:space="1" w:color="auto"/>
          <w:right w:val="double" w:sz="4" w:space="4" w:color="auto"/>
        </w:pBdr>
        <w:jc w:val="center"/>
        <w:rPr>
          <w:b/>
        </w:rPr>
      </w:pPr>
      <w:r w:rsidRPr="00B54AB9">
        <w:rPr>
          <w:b/>
        </w:rPr>
        <w:t>ACTION POINT</w:t>
      </w:r>
    </w:p>
    <w:p w:rsidR="008A40BC" w:rsidRPr="00B54AB9" w:rsidRDefault="008A40BC" w:rsidP="00B54AB9">
      <w:pPr>
        <w:pBdr>
          <w:top w:val="double" w:sz="4" w:space="1" w:color="auto"/>
          <w:left w:val="double" w:sz="4" w:space="4" w:color="auto"/>
          <w:bottom w:val="double" w:sz="4" w:space="1" w:color="auto"/>
          <w:right w:val="double" w:sz="4" w:space="4" w:color="auto"/>
        </w:pBdr>
        <w:jc w:val="center"/>
      </w:pPr>
      <w:r>
        <w:t>MO is</w:t>
      </w:r>
      <w:r w:rsidRPr="00B54AB9">
        <w:t xml:space="preserve"> to check about regulations on the emailing courses.</w:t>
      </w:r>
    </w:p>
    <w:p w:rsidR="008A40BC" w:rsidRDefault="008A40BC" w:rsidP="00AB45C8"/>
    <w:p w:rsidR="008A40BC" w:rsidRDefault="008A40BC" w:rsidP="007F29B1"/>
    <w:p w:rsidR="008A40BC" w:rsidRDefault="008A40BC" w:rsidP="00AB45C8">
      <w:pPr>
        <w:pStyle w:val="ListParagraph"/>
        <w:numPr>
          <w:ilvl w:val="0"/>
          <w:numId w:val="2"/>
        </w:numPr>
        <w:rPr>
          <w:rFonts w:ascii="Arial" w:hAnsi="Arial" w:cs="Arial"/>
          <w:b/>
          <w:i/>
          <w:sz w:val="32"/>
          <w:szCs w:val="32"/>
        </w:rPr>
      </w:pPr>
      <w:r>
        <w:rPr>
          <w:rFonts w:ascii="Arial" w:hAnsi="Arial" w:cs="Arial"/>
          <w:b/>
          <w:i/>
          <w:sz w:val="32"/>
          <w:szCs w:val="32"/>
        </w:rPr>
        <w:t>Summer Ball Committee</w:t>
      </w:r>
    </w:p>
    <w:p w:rsidR="008A40BC" w:rsidRDefault="008A40BC" w:rsidP="001615B5"/>
    <w:p w:rsidR="008A40BC" w:rsidRPr="001615B5" w:rsidRDefault="008A40BC" w:rsidP="001615B5">
      <w:r>
        <w:t>LW stated that she was looking for people to join and give feedback on the previous summer balls and was hoping for year reps to join. A list was passed round of people who wished to sign up and join.</w:t>
      </w:r>
    </w:p>
    <w:p w:rsidR="008A40BC" w:rsidRPr="00AB45C8" w:rsidRDefault="008A40BC" w:rsidP="00AB45C8">
      <w:pPr>
        <w:ind w:left="432"/>
        <w:rPr>
          <w:rFonts w:ascii="Arial" w:hAnsi="Arial"/>
          <w:b/>
          <w:i/>
          <w:sz w:val="32"/>
        </w:rPr>
      </w:pPr>
    </w:p>
    <w:p w:rsidR="008A40BC" w:rsidRPr="003D3C2B" w:rsidRDefault="008A40BC" w:rsidP="00A93053"/>
    <w:p w:rsidR="008A40BC" w:rsidRDefault="008A40BC" w:rsidP="001615B5">
      <w:pPr>
        <w:pStyle w:val="ListParagraph"/>
        <w:numPr>
          <w:ilvl w:val="0"/>
          <w:numId w:val="2"/>
        </w:numPr>
        <w:rPr>
          <w:rFonts w:ascii="Arial" w:hAnsi="Arial"/>
          <w:b/>
          <w:i/>
          <w:sz w:val="32"/>
        </w:rPr>
      </w:pPr>
      <w:r>
        <w:rPr>
          <w:rFonts w:ascii="Arial" w:hAnsi="Arial"/>
          <w:b/>
          <w:i/>
          <w:sz w:val="32"/>
        </w:rPr>
        <w:t>Year Plan</w:t>
      </w:r>
    </w:p>
    <w:p w:rsidR="008A40BC" w:rsidRDefault="008A40BC" w:rsidP="00B54AB9">
      <w:r>
        <w:t>LW explained what the year plan was and how it would be a rolling agenda point for the senate. She explained the wellbeing week coming up. RE asked where this was published, LW said it was on the shared drive of the exec but KJ and MO added that it was on the newsletter and the website. BH asked if it could be a subscribed calendar. KJ replied that there was no reason why it could not be and that it would be discussed in Communications Zone.</w:t>
      </w:r>
    </w:p>
    <w:p w:rsidR="008A40BC" w:rsidRPr="00B54AB9" w:rsidRDefault="008A40BC" w:rsidP="00B54AB9">
      <w:pPr>
        <w:pBdr>
          <w:top w:val="double" w:sz="4" w:space="1" w:color="auto"/>
          <w:left w:val="double" w:sz="4" w:space="4" w:color="auto"/>
          <w:bottom w:val="double" w:sz="4" w:space="1" w:color="auto"/>
          <w:right w:val="double" w:sz="4" w:space="4" w:color="auto"/>
        </w:pBdr>
        <w:jc w:val="center"/>
        <w:rPr>
          <w:b/>
        </w:rPr>
      </w:pPr>
      <w:r w:rsidRPr="00B54AB9">
        <w:rPr>
          <w:b/>
        </w:rPr>
        <w:t>ACTION POINT</w:t>
      </w:r>
    </w:p>
    <w:p w:rsidR="008A40BC" w:rsidRDefault="008A40BC" w:rsidP="00B54AB9">
      <w:pPr>
        <w:pBdr>
          <w:top w:val="double" w:sz="4" w:space="1" w:color="auto"/>
          <w:left w:val="double" w:sz="4" w:space="4" w:color="auto"/>
          <w:bottom w:val="double" w:sz="4" w:space="1" w:color="auto"/>
          <w:right w:val="double" w:sz="4" w:space="4" w:color="auto"/>
        </w:pBdr>
        <w:jc w:val="center"/>
      </w:pPr>
      <w:r>
        <w:t>KJ to discuss a subscribed calendar in Communications Zone</w:t>
      </w:r>
    </w:p>
    <w:p w:rsidR="008A40BC" w:rsidRDefault="008A40BC" w:rsidP="00B54AB9"/>
    <w:p w:rsidR="008A40BC" w:rsidRDefault="008A40BC" w:rsidP="00B54AB9">
      <w:r>
        <w:t xml:space="preserve">MM asked what the limit on the society events could be. </w:t>
      </w:r>
    </w:p>
    <w:p w:rsidR="008A40BC" w:rsidRDefault="008A40BC" w:rsidP="00B54AB9"/>
    <w:p w:rsidR="008A40BC" w:rsidRPr="00453599" w:rsidRDefault="008A40BC" w:rsidP="00453599">
      <w:pPr>
        <w:pBdr>
          <w:top w:val="double" w:sz="4" w:space="1" w:color="auto"/>
          <w:left w:val="double" w:sz="4" w:space="4" w:color="auto"/>
          <w:bottom w:val="double" w:sz="4" w:space="1" w:color="auto"/>
          <w:right w:val="double" w:sz="4" w:space="4" w:color="auto"/>
        </w:pBdr>
        <w:jc w:val="center"/>
        <w:rPr>
          <w:b/>
        </w:rPr>
      </w:pPr>
      <w:r w:rsidRPr="00453599">
        <w:rPr>
          <w:b/>
        </w:rPr>
        <w:t>ACTION POINT</w:t>
      </w:r>
    </w:p>
    <w:p w:rsidR="008A40BC" w:rsidRDefault="008A40BC" w:rsidP="00453599">
      <w:pPr>
        <w:pBdr>
          <w:top w:val="double" w:sz="4" w:space="1" w:color="auto"/>
          <w:left w:val="double" w:sz="4" w:space="4" w:color="auto"/>
          <w:bottom w:val="double" w:sz="4" w:space="1" w:color="auto"/>
          <w:right w:val="double" w:sz="4" w:space="4" w:color="auto"/>
        </w:pBdr>
        <w:jc w:val="center"/>
      </w:pPr>
      <w:r>
        <w:t>Top 4 to discuss the limits on society events added to the year plan</w:t>
      </w:r>
    </w:p>
    <w:p w:rsidR="008A40BC" w:rsidRDefault="008A40BC" w:rsidP="001615B5">
      <w:pPr>
        <w:pStyle w:val="ListParagraph"/>
        <w:ind w:left="792"/>
      </w:pPr>
    </w:p>
    <w:p w:rsidR="008A40BC" w:rsidRDefault="008A40BC" w:rsidP="001615B5">
      <w:pPr>
        <w:pStyle w:val="ListParagraph"/>
        <w:ind w:left="792"/>
      </w:pPr>
    </w:p>
    <w:p w:rsidR="008A40BC" w:rsidRDefault="008A40BC" w:rsidP="00AB7D6D">
      <w:pPr>
        <w:pStyle w:val="ListParagraph"/>
        <w:numPr>
          <w:ilvl w:val="0"/>
          <w:numId w:val="2"/>
        </w:numPr>
        <w:rPr>
          <w:rFonts w:ascii="Arial" w:hAnsi="Arial"/>
          <w:b/>
          <w:i/>
          <w:sz w:val="32"/>
          <w:szCs w:val="32"/>
        </w:rPr>
      </w:pPr>
      <w:r>
        <w:rPr>
          <w:rFonts w:ascii="Arial" w:hAnsi="Arial"/>
          <w:b/>
          <w:i/>
          <w:sz w:val="32"/>
          <w:szCs w:val="32"/>
        </w:rPr>
        <w:t>Senate Pro Forma</w:t>
      </w:r>
    </w:p>
    <w:p w:rsidR="008A40BC" w:rsidRDefault="008A40BC" w:rsidP="00ED7158">
      <w:r>
        <w:t xml:space="preserve">MO explained what the pro forma was and how it worked he also explained that reports were being published on the website so there was a need for the reports to be more professional. </w:t>
      </w:r>
    </w:p>
    <w:p w:rsidR="008A40BC" w:rsidRPr="003D3C2B" w:rsidRDefault="008A40BC" w:rsidP="00A93053">
      <w:pPr>
        <w:ind w:left="360"/>
      </w:pPr>
    </w:p>
    <w:p w:rsidR="008A40BC" w:rsidRPr="00161B68" w:rsidRDefault="008A40BC" w:rsidP="00AB45C8">
      <w:pPr>
        <w:pStyle w:val="ListParagraph"/>
        <w:numPr>
          <w:ilvl w:val="0"/>
          <w:numId w:val="2"/>
        </w:numPr>
        <w:rPr>
          <w:rFonts w:ascii="Arial" w:hAnsi="Arial"/>
          <w:b/>
          <w:i/>
          <w:sz w:val="32"/>
        </w:rPr>
      </w:pPr>
      <w:r w:rsidRPr="00161B68">
        <w:rPr>
          <w:rFonts w:ascii="Arial" w:hAnsi="Arial"/>
          <w:b/>
          <w:i/>
          <w:sz w:val="32"/>
        </w:rPr>
        <w:t>Date of Next Meeting</w:t>
      </w:r>
    </w:p>
    <w:p w:rsidR="008A40BC" w:rsidRPr="00C90A11" w:rsidRDefault="008A40BC" w:rsidP="006F3113">
      <w:pPr>
        <w:jc w:val="center"/>
      </w:pPr>
      <w:r>
        <w:t>12</w:t>
      </w:r>
      <w:r w:rsidRPr="006F3113">
        <w:rPr>
          <w:vertAlign w:val="superscript"/>
        </w:rPr>
        <w:t>th</w:t>
      </w:r>
      <w:r>
        <w:t xml:space="preserve"> February 2013</w:t>
      </w:r>
    </w:p>
    <w:sectPr w:rsidR="008A40BC" w:rsidRPr="00C90A11" w:rsidSect="00A93053">
      <w:headerReference w:type="default" r:id="rId7"/>
      <w:pgSz w:w="11907" w:h="16840" w:code="9"/>
      <w:pgMar w:top="1440" w:right="1797" w:bottom="1440" w:left="179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0BC" w:rsidRDefault="008A40BC">
      <w:r>
        <w:separator/>
      </w:r>
    </w:p>
  </w:endnote>
  <w:endnote w:type="continuationSeparator" w:id="0">
    <w:p w:rsidR="008A40BC" w:rsidRDefault="008A4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0BC" w:rsidRDefault="008A40BC">
      <w:r>
        <w:separator/>
      </w:r>
    </w:p>
  </w:footnote>
  <w:footnote w:type="continuationSeparator" w:id="0">
    <w:p w:rsidR="008A40BC" w:rsidRDefault="008A4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BC" w:rsidRDefault="008A40B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69pt;margin-top:-17.4pt;width:135pt;height:107.9pt;z-index:-251656192;visibility:visible">
          <v:imagedata r:id="rId1" o:title="" gain="19661f" blacklevel="22938f"/>
        </v:shape>
      </w:pict>
    </w:r>
    <w:r>
      <w:rPr>
        <w:rFonts w:ascii="Courier New" w:hAnsi="Courier New" w:cs="Courier New"/>
      </w:rPr>
      <w:t>SENATE MEETING 4 (15/01/2013) - CONFIRMED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8A5"/>
    <w:multiLevelType w:val="hybridMultilevel"/>
    <w:tmpl w:val="9C5A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D1826"/>
    <w:multiLevelType w:val="hybridMultilevel"/>
    <w:tmpl w:val="1C9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D0B45"/>
    <w:multiLevelType w:val="hybridMultilevel"/>
    <w:tmpl w:val="608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821FE"/>
    <w:multiLevelType w:val="hybridMultilevel"/>
    <w:tmpl w:val="941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9200E"/>
    <w:multiLevelType w:val="hybridMultilevel"/>
    <w:tmpl w:val="DB94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F5B72"/>
    <w:multiLevelType w:val="hybridMultilevel"/>
    <w:tmpl w:val="C1F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A134E"/>
    <w:multiLevelType w:val="hybridMultilevel"/>
    <w:tmpl w:val="F4B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C691A"/>
    <w:multiLevelType w:val="multilevel"/>
    <w:tmpl w:val="0EF87E96"/>
    <w:lvl w:ilvl="0">
      <w:start w:val="3"/>
      <w:numFmt w:val="decimal"/>
      <w:lvlText w:val="%1."/>
      <w:lvlJc w:val="left"/>
      <w:pPr>
        <w:ind w:left="792" w:hanging="360"/>
      </w:pPr>
      <w:rPr>
        <w:rFonts w:cs="Times New Roman" w:hint="default"/>
      </w:rPr>
    </w:lvl>
    <w:lvl w:ilvl="1">
      <w:start w:val="1"/>
      <w:numFmt w:val="decimal"/>
      <w:isLgl/>
      <w:lvlText w:val="%1.%2"/>
      <w:lvlJc w:val="left"/>
      <w:pPr>
        <w:ind w:left="1520" w:hanging="720"/>
      </w:pPr>
      <w:rPr>
        <w:rFonts w:ascii="Arial" w:hAnsi="Arial" w:cs="Arial" w:hint="default"/>
        <w:b/>
        <w:i/>
        <w:sz w:val="28"/>
      </w:rPr>
    </w:lvl>
    <w:lvl w:ilvl="2">
      <w:start w:val="1"/>
      <w:numFmt w:val="decimal"/>
      <w:isLgl/>
      <w:lvlText w:val="%1.%2.%3"/>
      <w:lvlJc w:val="left"/>
      <w:pPr>
        <w:ind w:left="1888" w:hanging="720"/>
      </w:pPr>
      <w:rPr>
        <w:rFonts w:ascii="Arial" w:hAnsi="Arial" w:cs="Arial" w:hint="default"/>
        <w:b/>
        <w:i/>
        <w:sz w:val="28"/>
      </w:rPr>
    </w:lvl>
    <w:lvl w:ilvl="3">
      <w:start w:val="1"/>
      <w:numFmt w:val="decimal"/>
      <w:isLgl/>
      <w:lvlText w:val="%1.%2.%3.%4"/>
      <w:lvlJc w:val="left"/>
      <w:pPr>
        <w:ind w:left="2616" w:hanging="1080"/>
      </w:pPr>
      <w:rPr>
        <w:rFonts w:ascii="Arial" w:hAnsi="Arial" w:cs="Arial" w:hint="default"/>
        <w:b/>
        <w:i/>
        <w:sz w:val="28"/>
      </w:rPr>
    </w:lvl>
    <w:lvl w:ilvl="4">
      <w:start w:val="1"/>
      <w:numFmt w:val="decimal"/>
      <w:isLgl/>
      <w:lvlText w:val="%1.%2.%3.%4.%5"/>
      <w:lvlJc w:val="left"/>
      <w:pPr>
        <w:ind w:left="3344" w:hanging="1440"/>
      </w:pPr>
      <w:rPr>
        <w:rFonts w:ascii="Arial" w:hAnsi="Arial" w:cs="Arial" w:hint="default"/>
        <w:b/>
        <w:i/>
        <w:sz w:val="28"/>
      </w:rPr>
    </w:lvl>
    <w:lvl w:ilvl="5">
      <w:start w:val="1"/>
      <w:numFmt w:val="decimal"/>
      <w:isLgl/>
      <w:lvlText w:val="%1.%2.%3.%4.%5.%6"/>
      <w:lvlJc w:val="left"/>
      <w:pPr>
        <w:ind w:left="3712" w:hanging="1440"/>
      </w:pPr>
      <w:rPr>
        <w:rFonts w:ascii="Arial" w:hAnsi="Arial" w:cs="Arial" w:hint="default"/>
        <w:b/>
        <w:i/>
        <w:sz w:val="28"/>
      </w:rPr>
    </w:lvl>
    <w:lvl w:ilvl="6">
      <w:start w:val="1"/>
      <w:numFmt w:val="decimal"/>
      <w:isLgl/>
      <w:lvlText w:val="%1.%2.%3.%4.%5.%6.%7"/>
      <w:lvlJc w:val="left"/>
      <w:pPr>
        <w:ind w:left="4440" w:hanging="1800"/>
      </w:pPr>
      <w:rPr>
        <w:rFonts w:ascii="Arial" w:hAnsi="Arial" w:cs="Arial" w:hint="default"/>
        <w:b/>
        <w:i/>
        <w:sz w:val="28"/>
      </w:rPr>
    </w:lvl>
    <w:lvl w:ilvl="7">
      <w:start w:val="1"/>
      <w:numFmt w:val="decimal"/>
      <w:isLgl/>
      <w:lvlText w:val="%1.%2.%3.%4.%5.%6.%7.%8"/>
      <w:lvlJc w:val="left"/>
      <w:pPr>
        <w:ind w:left="4808" w:hanging="1800"/>
      </w:pPr>
      <w:rPr>
        <w:rFonts w:ascii="Arial" w:hAnsi="Arial" w:cs="Arial" w:hint="default"/>
        <w:b/>
        <w:i/>
        <w:sz w:val="28"/>
      </w:rPr>
    </w:lvl>
    <w:lvl w:ilvl="8">
      <w:start w:val="1"/>
      <w:numFmt w:val="decimal"/>
      <w:isLgl/>
      <w:lvlText w:val="%1.%2.%3.%4.%5.%6.%7.%8.%9"/>
      <w:lvlJc w:val="left"/>
      <w:pPr>
        <w:ind w:left="5536" w:hanging="2160"/>
      </w:pPr>
      <w:rPr>
        <w:rFonts w:ascii="Arial" w:hAnsi="Arial" w:cs="Arial" w:hint="default"/>
        <w:b/>
        <w:i/>
        <w:sz w:val="28"/>
      </w:rPr>
    </w:lvl>
  </w:abstractNum>
  <w:abstractNum w:abstractNumId="8">
    <w:nsid w:val="6D466CC2"/>
    <w:multiLevelType w:val="hybridMultilevel"/>
    <w:tmpl w:val="22A0AE3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71D952E2"/>
    <w:multiLevelType w:val="hybridMultilevel"/>
    <w:tmpl w:val="252A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2609"/>
    <w:multiLevelType w:val="hybridMultilevel"/>
    <w:tmpl w:val="BEE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76265F52"/>
    <w:multiLevelType w:val="hybridMultilevel"/>
    <w:tmpl w:val="13F4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C16F4"/>
    <w:multiLevelType w:val="hybridMultilevel"/>
    <w:tmpl w:val="CAA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12708"/>
    <w:multiLevelType w:val="hybridMultilevel"/>
    <w:tmpl w:val="467EE29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11"/>
  </w:num>
  <w:num w:numId="2">
    <w:abstractNumId w:val="7"/>
  </w:num>
  <w:num w:numId="3">
    <w:abstractNumId w:val="14"/>
  </w:num>
  <w:num w:numId="4">
    <w:abstractNumId w:val="12"/>
  </w:num>
  <w:num w:numId="5">
    <w:abstractNumId w:val="3"/>
  </w:num>
  <w:num w:numId="6">
    <w:abstractNumId w:val="5"/>
  </w:num>
  <w:num w:numId="7">
    <w:abstractNumId w:val="6"/>
  </w:num>
  <w:num w:numId="8">
    <w:abstractNumId w:val="0"/>
  </w:num>
  <w:num w:numId="9">
    <w:abstractNumId w:val="2"/>
  </w:num>
  <w:num w:numId="10">
    <w:abstractNumId w:val="9"/>
  </w:num>
  <w:num w:numId="11">
    <w:abstractNumId w:val="10"/>
  </w:num>
  <w:num w:numId="12">
    <w:abstractNumId w:val="13"/>
  </w:num>
  <w:num w:numId="13">
    <w:abstractNumId w:val="1"/>
  </w:num>
  <w:num w:numId="14">
    <w:abstractNumId w:val="4"/>
  </w:num>
  <w:num w:numId="15">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FSVPasteboard_" w:val="7"/>
  </w:docVars>
  <w:rsids>
    <w:rsidRoot w:val="000D7D87"/>
    <w:rsid w:val="00013F40"/>
    <w:rsid w:val="00017C4C"/>
    <w:rsid w:val="000A3F16"/>
    <w:rsid w:val="000D7D87"/>
    <w:rsid w:val="00113D06"/>
    <w:rsid w:val="001302C9"/>
    <w:rsid w:val="00142CAC"/>
    <w:rsid w:val="001615B5"/>
    <w:rsid w:val="00161B68"/>
    <w:rsid w:val="001C6DBD"/>
    <w:rsid w:val="001D1E55"/>
    <w:rsid w:val="00200F91"/>
    <w:rsid w:val="00202CF6"/>
    <w:rsid w:val="00292C69"/>
    <w:rsid w:val="002D09AB"/>
    <w:rsid w:val="00320965"/>
    <w:rsid w:val="003D3C2B"/>
    <w:rsid w:val="003F58B6"/>
    <w:rsid w:val="00453599"/>
    <w:rsid w:val="004C0FF1"/>
    <w:rsid w:val="004D1CBF"/>
    <w:rsid w:val="0051198D"/>
    <w:rsid w:val="00553C83"/>
    <w:rsid w:val="005E32D8"/>
    <w:rsid w:val="00647821"/>
    <w:rsid w:val="006C1C12"/>
    <w:rsid w:val="006C6C05"/>
    <w:rsid w:val="006F3113"/>
    <w:rsid w:val="00717A92"/>
    <w:rsid w:val="007F29B1"/>
    <w:rsid w:val="00830761"/>
    <w:rsid w:val="00855F4B"/>
    <w:rsid w:val="00855F75"/>
    <w:rsid w:val="008879E1"/>
    <w:rsid w:val="008A40BC"/>
    <w:rsid w:val="008B0BA7"/>
    <w:rsid w:val="008E6E17"/>
    <w:rsid w:val="009470CA"/>
    <w:rsid w:val="009944C4"/>
    <w:rsid w:val="009E64E3"/>
    <w:rsid w:val="009F4492"/>
    <w:rsid w:val="00A14A8C"/>
    <w:rsid w:val="00A4703C"/>
    <w:rsid w:val="00A7637F"/>
    <w:rsid w:val="00A93053"/>
    <w:rsid w:val="00AA5148"/>
    <w:rsid w:val="00AB45C8"/>
    <w:rsid w:val="00AB7D6D"/>
    <w:rsid w:val="00AD43A2"/>
    <w:rsid w:val="00B54AB9"/>
    <w:rsid w:val="00B723FA"/>
    <w:rsid w:val="00B83D07"/>
    <w:rsid w:val="00BD20B2"/>
    <w:rsid w:val="00C03F9C"/>
    <w:rsid w:val="00C90A11"/>
    <w:rsid w:val="00CA57C4"/>
    <w:rsid w:val="00CC0D4E"/>
    <w:rsid w:val="00CD5C0B"/>
    <w:rsid w:val="00D26DF7"/>
    <w:rsid w:val="00D64C28"/>
    <w:rsid w:val="00D81DE1"/>
    <w:rsid w:val="00E52E2E"/>
    <w:rsid w:val="00E60439"/>
    <w:rsid w:val="00E93DA2"/>
    <w:rsid w:val="00EA422B"/>
    <w:rsid w:val="00ED7158"/>
    <w:rsid w:val="00F178C3"/>
    <w:rsid w:val="00F50E9D"/>
    <w:rsid w:val="00F57B0B"/>
    <w:rsid w:val="00F606A4"/>
    <w:rsid w:val="00F84A26"/>
    <w:rsid w:val="00FC3C32"/>
    <w:rsid w:val="00FD1A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2C9"/>
    <w:rPr>
      <w:sz w:val="24"/>
      <w:szCs w:val="24"/>
      <w:lang w:val="en-GB" w:eastAsia="en-GB"/>
    </w:rPr>
  </w:style>
  <w:style w:type="paragraph" w:styleId="Heading1">
    <w:name w:val="heading 1"/>
    <w:basedOn w:val="Normal"/>
    <w:next w:val="Normal"/>
    <w:link w:val="Heading1Char"/>
    <w:uiPriority w:val="99"/>
    <w:qFormat/>
    <w:rsid w:val="001302C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302C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302C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302C9"/>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1302C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1302C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302C9"/>
    <w:pPr>
      <w:numPr>
        <w:ilvl w:val="6"/>
        <w:numId w:val="1"/>
      </w:numPr>
      <w:spacing w:before="240" w:after="60"/>
      <w:outlineLvl w:val="6"/>
    </w:pPr>
  </w:style>
  <w:style w:type="paragraph" w:styleId="Heading8">
    <w:name w:val="heading 8"/>
    <w:basedOn w:val="Normal"/>
    <w:next w:val="Normal"/>
    <w:link w:val="Heading8Char"/>
    <w:uiPriority w:val="99"/>
    <w:qFormat/>
    <w:rsid w:val="001302C9"/>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1302C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locked/>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locked/>
    <w:rPr>
      <w:rFonts w:ascii="Arial" w:hAnsi="Arial" w:cs="Arial"/>
      <w:b/>
      <w:bCs/>
      <w:sz w:val="26"/>
      <w:szCs w:val="26"/>
      <w:lang w:val="en-GB" w:eastAsia="en-GB"/>
    </w:rPr>
  </w:style>
  <w:style w:type="character" w:customStyle="1" w:styleId="Heading4Char">
    <w:name w:val="Heading 4 Char"/>
    <w:basedOn w:val="DefaultParagraphFont"/>
    <w:link w:val="Heading4"/>
    <w:uiPriority w:val="99"/>
    <w:locked/>
    <w:rPr>
      <w:rFonts w:cs="Times New Roman"/>
      <w:b/>
      <w:bCs/>
      <w:sz w:val="28"/>
      <w:szCs w:val="28"/>
      <w:lang w:val="en-GB" w:eastAsia="en-GB"/>
    </w:rPr>
  </w:style>
  <w:style w:type="character" w:customStyle="1" w:styleId="Heading5Char">
    <w:name w:val="Heading 5 Char"/>
    <w:basedOn w:val="DefaultParagraphFont"/>
    <w:link w:val="Heading5"/>
    <w:uiPriority w:val="99"/>
    <w:locked/>
    <w:rPr>
      <w:rFonts w:cs="Times New Roman"/>
      <w:b/>
      <w:bCs/>
      <w:i/>
      <w:iCs/>
      <w:sz w:val="26"/>
      <w:szCs w:val="26"/>
      <w:lang w:val="en-GB" w:eastAsia="en-GB"/>
    </w:rPr>
  </w:style>
  <w:style w:type="character" w:customStyle="1" w:styleId="Heading6Char">
    <w:name w:val="Heading 6 Char"/>
    <w:basedOn w:val="DefaultParagraphFont"/>
    <w:link w:val="Heading6"/>
    <w:uiPriority w:val="99"/>
    <w:locked/>
    <w:rPr>
      <w:rFonts w:cs="Times New Roman"/>
      <w:b/>
      <w:bCs/>
      <w:sz w:val="22"/>
      <w:szCs w:val="22"/>
      <w:lang w:val="en-GB" w:eastAsia="en-GB"/>
    </w:rPr>
  </w:style>
  <w:style w:type="character" w:customStyle="1" w:styleId="Heading7Char">
    <w:name w:val="Heading 7 Char"/>
    <w:basedOn w:val="DefaultParagraphFont"/>
    <w:link w:val="Heading7"/>
    <w:uiPriority w:val="99"/>
    <w:locked/>
    <w:rPr>
      <w:rFonts w:cs="Times New Roman"/>
      <w:sz w:val="24"/>
      <w:szCs w:val="24"/>
      <w:lang w:val="en-GB" w:eastAsia="en-GB"/>
    </w:rPr>
  </w:style>
  <w:style w:type="character" w:customStyle="1" w:styleId="Heading8Char">
    <w:name w:val="Heading 8 Char"/>
    <w:basedOn w:val="DefaultParagraphFont"/>
    <w:link w:val="Heading8"/>
    <w:uiPriority w:val="99"/>
    <w:locked/>
    <w:rPr>
      <w:rFonts w:cs="Times New Roman"/>
      <w:i/>
      <w:iCs/>
      <w:sz w:val="24"/>
      <w:szCs w:val="24"/>
      <w:lang w:val="en-GB" w:eastAsia="en-GB"/>
    </w:rPr>
  </w:style>
  <w:style w:type="character" w:customStyle="1" w:styleId="Heading9Char">
    <w:name w:val="Heading 9 Char"/>
    <w:basedOn w:val="DefaultParagraphFont"/>
    <w:link w:val="Heading9"/>
    <w:uiPriority w:val="99"/>
    <w:locked/>
    <w:rPr>
      <w:rFonts w:ascii="Arial" w:hAnsi="Arial" w:cs="Arial"/>
      <w:sz w:val="22"/>
      <w:szCs w:val="22"/>
      <w:lang w:val="en-GB" w:eastAsia="en-GB"/>
    </w:rPr>
  </w:style>
  <w:style w:type="paragraph" w:styleId="Header">
    <w:name w:val="header"/>
    <w:basedOn w:val="Normal"/>
    <w:link w:val="HeaderChar"/>
    <w:uiPriority w:val="99"/>
    <w:rsid w:val="001302C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styleId="Footer">
    <w:name w:val="footer"/>
    <w:basedOn w:val="Normal"/>
    <w:link w:val="FooterChar"/>
    <w:uiPriority w:val="99"/>
    <w:rsid w:val="001302C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paragraph" w:styleId="ListParagraph">
    <w:name w:val="List Paragraph"/>
    <w:basedOn w:val="Normal"/>
    <w:uiPriority w:val="99"/>
    <w:qFormat/>
    <w:rsid w:val="001302C9"/>
    <w:pPr>
      <w:ind w:left="720"/>
      <w:contextualSpacing/>
    </w:pPr>
    <w:rPr>
      <w:rFonts w:eastAsia="MS ??"/>
      <w:lang w:eastAsia="ja-JP"/>
    </w:rPr>
  </w:style>
  <w:style w:type="table" w:styleId="TableGrid">
    <w:name w:val="Table Grid"/>
    <w:basedOn w:val="TableNormal"/>
    <w:uiPriority w:val="99"/>
    <w:rsid w:val="00553C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1709</Words>
  <Characters>9745</Characters>
  <Application>Microsoft Office Outlook</Application>
  <DocSecurity>0</DocSecurity>
  <Lines>0</Lines>
  <Paragraphs>0</Paragraphs>
  <ScaleCrop>false</ScaleCrop>
  <Company>SGUL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dc:description/>
  <cp:lastModifiedBy>Licenced User</cp:lastModifiedBy>
  <cp:revision>4</cp:revision>
  <cp:lastPrinted>2011-10-12T14:52:00Z</cp:lastPrinted>
  <dcterms:created xsi:type="dcterms:W3CDTF">2013-01-15T22:38:00Z</dcterms:created>
  <dcterms:modified xsi:type="dcterms:W3CDTF">2013-01-16T14:01:00Z</dcterms:modified>
</cp:coreProperties>
</file>