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FFC9" w14:textId="77777777" w:rsidR="0093115F" w:rsidRDefault="006C6E81" w:rsidP="006C6E8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St George's S</w:t>
      </w:r>
      <w:r w:rsidR="00BC025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tudents’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U</w:t>
      </w:r>
      <w:r w:rsidR="00BC0257">
        <w:rPr>
          <w:rFonts w:eastAsia="Times New Roman"/>
          <w:color w:val="000000"/>
          <w:sz w:val="24"/>
          <w:szCs w:val="24"/>
          <w:shd w:val="clear" w:color="auto" w:fill="FFFFFF"/>
        </w:rPr>
        <w:t>nion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is working with AVA and Rape Crisis South London (RASASC) to enable students to access free, non-judgemental and highly qualified support from Rape Crisis South London. It is for female and non-binary survivors of sexual harassment, sexual abuse, sexual violence, sexual assault and rape, it does not matter whether it is recent or historical. </w:t>
      </w:r>
    </w:p>
    <w:p w14:paraId="52C47E43" w14:textId="77777777" w:rsidR="0093115F" w:rsidRDefault="0093115F" w:rsidP="006C6E8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572CABAD" w14:textId="69592F6D" w:rsidR="006C6E81" w:rsidRDefault="006C6E81" w:rsidP="006C6E8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The support available is both emotional and practical. </w:t>
      </w:r>
      <w:r w:rsidR="00BC025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To access support please email </w:t>
      </w:r>
      <w:r w:rsidRPr="00BC0257">
        <w:rPr>
          <w:rFonts w:eastAsia="Times New Roman"/>
          <w:bCs/>
          <w:color w:val="000000"/>
          <w:sz w:val="24"/>
          <w:szCs w:val="24"/>
          <w:shd w:val="clear" w:color="auto" w:fill="FFFFFF"/>
        </w:rPr>
        <w:t>the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0785F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email </w:t>
      </w:r>
      <w:r w:rsidR="0040785F">
        <w:rPr>
          <w:rStyle w:val="mark3pprtvpy7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>the</w:t>
      </w:r>
      <w:r w:rsidR="0040785F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40785F">
        <w:rPr>
          <w:rStyle w:val="markjng885lk1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>RASASC</w:t>
      </w:r>
      <w:r w:rsidR="0040785F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 outreach workers Abbie and Sarah via </w:t>
      </w:r>
      <w:hyperlink r:id="rId5" w:tgtFrame="_blank" w:history="1">
        <w:r w:rsidR="0040785F">
          <w:rPr>
            <w:rStyle w:val="Hyperlink"/>
            <w:rFonts w:eastAsia="Times New Roman"/>
            <w:b/>
            <w:bCs/>
            <w:sz w:val="24"/>
            <w:szCs w:val="24"/>
            <w:shd w:val="clear" w:color="auto" w:fill="FFFFFF"/>
          </w:rPr>
          <w:t>university.support@rasasc.org.uk</w:t>
        </w:r>
      </w:hyperlink>
      <w:r w:rsidR="0040785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 and say you are from St George's. </w:t>
      </w:r>
      <w:r w:rsidR="0040785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You will be able to receive up to 3 support sessions with an outreach </w:t>
      </w:r>
      <w:proofErr w:type="gramStart"/>
      <w:r>
        <w:rPr>
          <w:rFonts w:eastAsia="Times New Roman"/>
          <w:color w:val="000000"/>
          <w:sz w:val="24"/>
          <w:szCs w:val="24"/>
        </w:rPr>
        <w:t>worker, and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 w:rsidR="00BC0257">
        <w:rPr>
          <w:rFonts w:eastAsia="Times New Roman"/>
          <w:color w:val="000000"/>
          <w:sz w:val="24"/>
          <w:szCs w:val="24"/>
        </w:rPr>
        <w:t xml:space="preserve">can be </w:t>
      </w:r>
      <w:r>
        <w:rPr>
          <w:rFonts w:eastAsia="Times New Roman"/>
          <w:color w:val="000000"/>
          <w:sz w:val="24"/>
          <w:szCs w:val="24"/>
        </w:rPr>
        <w:t xml:space="preserve">signposted to additional specialist services depending on your needs. </w:t>
      </w:r>
      <w:r w:rsidR="00BC0257">
        <w:rPr>
          <w:rFonts w:eastAsia="Times New Roman"/>
          <w:color w:val="000000"/>
          <w:sz w:val="24"/>
          <w:szCs w:val="24"/>
        </w:rPr>
        <w:t xml:space="preserve">Please be assured that this service is confidential and </w:t>
      </w:r>
      <w:r>
        <w:rPr>
          <w:rFonts w:eastAsia="Times New Roman"/>
          <w:color w:val="000000"/>
          <w:sz w:val="24"/>
          <w:szCs w:val="24"/>
        </w:rPr>
        <w:t>the only information SGUL and SGSU will receive about its usage is the number of students who used it</w:t>
      </w:r>
      <w:r w:rsidRPr="00BC0257">
        <w:rPr>
          <w:rFonts w:eastAsia="Times New Roman"/>
          <w:bCs/>
          <w:color w:val="000000"/>
          <w:sz w:val="24"/>
          <w:szCs w:val="24"/>
        </w:rPr>
        <w:t>. </w:t>
      </w:r>
    </w:p>
    <w:p w14:paraId="67C2F5CB" w14:textId="77777777" w:rsidR="00435800" w:rsidRDefault="00435800"/>
    <w:p w14:paraId="3D5C66CE" w14:textId="77777777" w:rsidR="006C6E81" w:rsidRDefault="006C6E81" w:rsidP="006C6E81">
      <w:pPr>
        <w:pStyle w:val="NormalWeb"/>
        <w:shd w:val="clear" w:color="auto" w:fill="FFFFFF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If this </w:t>
      </w:r>
      <w:r>
        <w:rPr>
          <w:rStyle w:val="markbvx54o9te"/>
          <w:color w:val="201F1E"/>
          <w:sz w:val="24"/>
          <w:szCs w:val="24"/>
        </w:rPr>
        <w:t>service</w:t>
      </w:r>
      <w:r>
        <w:rPr>
          <w:color w:val="201F1E"/>
          <w:sz w:val="24"/>
          <w:szCs w:val="24"/>
        </w:rPr>
        <w:t> is not suitable for you, here are some additional external resources: </w:t>
      </w:r>
    </w:p>
    <w:p w14:paraId="1CE0C28E" w14:textId="77777777" w:rsidR="00BC0257" w:rsidRDefault="00BC0257" w:rsidP="006C6E81">
      <w:pPr>
        <w:pStyle w:val="NormalWeb"/>
        <w:shd w:val="clear" w:color="auto" w:fill="FFFFFF"/>
        <w:rPr>
          <w:color w:val="201F1E"/>
        </w:rPr>
      </w:pPr>
    </w:p>
    <w:p w14:paraId="759493A1" w14:textId="77777777" w:rsidR="006C6E81" w:rsidRDefault="006C6E81" w:rsidP="006C6E81">
      <w:pPr>
        <w:numPr>
          <w:ilvl w:val="0"/>
          <w:numId w:val="1"/>
        </w:numPr>
        <w:shd w:val="clear" w:color="auto" w:fill="FFFFFF"/>
        <w:rPr>
          <w:rFonts w:eastAsia="Times New Roman"/>
          <w:color w:val="201F1E"/>
        </w:rPr>
      </w:pPr>
      <w:r>
        <w:rPr>
          <w:rFonts w:eastAsia="Times New Roman"/>
          <w:b/>
          <w:bCs/>
          <w:color w:val="201F1E"/>
          <w:sz w:val="24"/>
          <w:szCs w:val="24"/>
        </w:rPr>
        <w:t>Survivors UK  </w:t>
      </w:r>
      <w:hyperlink r:id="rId6" w:tgtFrame="_blank" w:history="1">
        <w:r>
          <w:rPr>
            <w:rStyle w:val="Hyperlink"/>
            <w:rFonts w:eastAsia="Times New Roman"/>
            <w:b/>
            <w:bCs/>
            <w:sz w:val="24"/>
            <w:szCs w:val="24"/>
          </w:rPr>
          <w:t>https://www.survivorsuk.org/</w:t>
        </w:r>
      </w:hyperlink>
      <w:r>
        <w:rPr>
          <w:rFonts w:eastAsia="Times New Roman"/>
          <w:b/>
          <w:bCs/>
          <w:color w:val="201F1E"/>
          <w:sz w:val="24"/>
          <w:szCs w:val="24"/>
        </w:rPr>
        <w:t> </w:t>
      </w:r>
      <w:r>
        <w:rPr>
          <w:rFonts w:eastAsia="Times New Roman"/>
          <w:color w:val="201F1E"/>
          <w:sz w:val="24"/>
          <w:szCs w:val="24"/>
        </w:rPr>
        <w:t>- For male survivors </w:t>
      </w:r>
    </w:p>
    <w:p w14:paraId="5FF083B8" w14:textId="77777777" w:rsidR="006C6E81" w:rsidRDefault="006C6E81" w:rsidP="006C6E81">
      <w:pPr>
        <w:numPr>
          <w:ilvl w:val="0"/>
          <w:numId w:val="1"/>
        </w:numPr>
        <w:shd w:val="clear" w:color="auto" w:fill="FFFFFF"/>
        <w:rPr>
          <w:rFonts w:eastAsia="Times New Roman"/>
          <w:color w:val="201F1E"/>
        </w:rPr>
      </w:pPr>
      <w:r>
        <w:rPr>
          <w:rFonts w:eastAsia="Times New Roman"/>
          <w:b/>
          <w:bCs/>
          <w:color w:val="201F1E"/>
          <w:sz w:val="24"/>
          <w:szCs w:val="24"/>
        </w:rPr>
        <w:t>Galop </w:t>
      </w:r>
      <w:hyperlink r:id="rId7" w:tgtFrame="_blank" w:history="1">
        <w:r>
          <w:rPr>
            <w:rStyle w:val="Hyperlink"/>
            <w:rFonts w:eastAsia="Times New Roman"/>
            <w:b/>
            <w:bCs/>
            <w:sz w:val="24"/>
            <w:szCs w:val="24"/>
          </w:rPr>
          <w:t>https://galop.org.uk/</w:t>
        </w:r>
      </w:hyperlink>
      <w:r>
        <w:rPr>
          <w:rFonts w:eastAsia="Times New Roman"/>
          <w:b/>
          <w:bCs/>
          <w:color w:val="201F1E"/>
          <w:sz w:val="24"/>
          <w:szCs w:val="24"/>
        </w:rPr>
        <w:t> </w:t>
      </w:r>
      <w:r>
        <w:rPr>
          <w:rFonts w:eastAsia="Times New Roman"/>
          <w:color w:val="201F1E"/>
          <w:sz w:val="24"/>
          <w:szCs w:val="24"/>
        </w:rPr>
        <w:t>- For LGBTQ+ people who have experienced abuse and violence </w:t>
      </w:r>
    </w:p>
    <w:p w14:paraId="28FA09FA" w14:textId="77777777" w:rsidR="006C6E81" w:rsidRDefault="006C6E81" w:rsidP="006C6E81">
      <w:pPr>
        <w:numPr>
          <w:ilvl w:val="0"/>
          <w:numId w:val="1"/>
        </w:numPr>
        <w:shd w:val="clear" w:color="auto" w:fill="FFFFFF"/>
        <w:rPr>
          <w:rFonts w:eastAsia="Times New Roman"/>
          <w:color w:val="201F1E"/>
        </w:rPr>
      </w:pPr>
      <w:r>
        <w:rPr>
          <w:rFonts w:eastAsia="Times New Roman"/>
          <w:b/>
          <w:bCs/>
          <w:color w:val="201F1E"/>
          <w:sz w:val="24"/>
          <w:szCs w:val="24"/>
        </w:rPr>
        <w:t>The Havens </w:t>
      </w:r>
      <w:hyperlink r:id="rId8" w:tgtFrame="_blank" w:history="1">
        <w:r>
          <w:rPr>
            <w:rStyle w:val="Hyperlink"/>
            <w:rFonts w:eastAsia="Times New Roman"/>
            <w:b/>
            <w:bCs/>
            <w:sz w:val="24"/>
            <w:szCs w:val="24"/>
          </w:rPr>
          <w:t>https://www.thehavens.org.uk/</w:t>
        </w:r>
      </w:hyperlink>
      <w:r>
        <w:rPr>
          <w:rFonts w:eastAsia="Times New Roman"/>
          <w:b/>
          <w:bCs/>
          <w:color w:val="201F1E"/>
          <w:sz w:val="24"/>
          <w:szCs w:val="24"/>
        </w:rPr>
        <w:t> </w:t>
      </w:r>
      <w:r>
        <w:rPr>
          <w:rFonts w:eastAsia="Times New Roman"/>
          <w:color w:val="201F1E"/>
          <w:sz w:val="24"/>
          <w:szCs w:val="24"/>
        </w:rPr>
        <w:t>- For those who have experienced rape or sexual assault in the last 12 months</w:t>
      </w:r>
    </w:p>
    <w:p w14:paraId="1B5D9763" w14:textId="77777777" w:rsidR="006C6E81" w:rsidRDefault="006C6E81" w:rsidP="006C6E81">
      <w:pPr>
        <w:numPr>
          <w:ilvl w:val="0"/>
          <w:numId w:val="1"/>
        </w:numPr>
        <w:shd w:val="clear" w:color="auto" w:fill="FFFFFF"/>
        <w:rPr>
          <w:rFonts w:eastAsia="Times New Roman"/>
          <w:color w:val="201F1E"/>
        </w:rPr>
      </w:pPr>
      <w:r>
        <w:rPr>
          <w:rFonts w:eastAsia="Times New Roman"/>
          <w:b/>
          <w:bCs/>
          <w:color w:val="201F1E"/>
          <w:sz w:val="24"/>
          <w:szCs w:val="24"/>
        </w:rPr>
        <w:t>Find your nearest rape and sexual assault centre here:</w:t>
      </w:r>
      <w:r>
        <w:rPr>
          <w:rFonts w:eastAsia="Times New Roman"/>
          <w:color w:val="201F1E"/>
          <w:sz w:val="24"/>
          <w:szCs w:val="24"/>
        </w:rPr>
        <w:t> </w:t>
      </w:r>
      <w:hyperlink r:id="rId9" w:tgtFrame="_blank" w:history="1">
        <w:r>
          <w:rPr>
            <w:rStyle w:val="Hyperlink"/>
            <w:rFonts w:eastAsia="Times New Roman"/>
            <w:sz w:val="24"/>
            <w:szCs w:val="24"/>
          </w:rPr>
          <w:t>https://www.nhs.uk/</w:t>
        </w:r>
        <w:r>
          <w:rPr>
            <w:rStyle w:val="markbvx54o9te"/>
            <w:rFonts w:eastAsia="Times New Roman"/>
            <w:color w:val="0000FF"/>
            <w:sz w:val="24"/>
            <w:szCs w:val="24"/>
            <w:u w:val="single"/>
          </w:rPr>
          <w:t>service</w:t>
        </w:r>
        <w:r>
          <w:rPr>
            <w:rStyle w:val="Hyperlink"/>
            <w:rFonts w:eastAsia="Times New Roman"/>
            <w:sz w:val="24"/>
            <w:szCs w:val="24"/>
          </w:rPr>
          <w:t>-search/other-</w:t>
        </w:r>
        <w:r>
          <w:rPr>
            <w:rStyle w:val="markbvx54o9te"/>
            <w:rFonts w:eastAsia="Times New Roman"/>
            <w:color w:val="0000FF"/>
            <w:sz w:val="24"/>
            <w:szCs w:val="24"/>
            <w:u w:val="single"/>
          </w:rPr>
          <w:t>service</w:t>
        </w:r>
        <w:r>
          <w:rPr>
            <w:rStyle w:val="Hyperlink"/>
            <w:rFonts w:eastAsia="Times New Roman"/>
            <w:sz w:val="24"/>
            <w:szCs w:val="24"/>
          </w:rPr>
          <w:t>s/Rape-and-sexual-assault-referral-centres/LocationSearch/364</w:t>
        </w:r>
      </w:hyperlink>
    </w:p>
    <w:p w14:paraId="70856317" w14:textId="77777777" w:rsidR="006C6E81" w:rsidRDefault="006C6E81" w:rsidP="00BC0257">
      <w:pPr>
        <w:shd w:val="clear" w:color="auto" w:fill="FFFFFF"/>
        <w:ind w:left="720"/>
        <w:rPr>
          <w:rFonts w:eastAsia="Times New Roman"/>
          <w:color w:val="201F1E"/>
        </w:rPr>
      </w:pPr>
    </w:p>
    <w:p w14:paraId="4837570D" w14:textId="77777777" w:rsidR="006C6E81" w:rsidRDefault="006C6E81" w:rsidP="006C6E81">
      <w:pPr>
        <w:pStyle w:val="NormalWeb"/>
        <w:shd w:val="clear" w:color="auto" w:fill="FFFFFF"/>
        <w:rPr>
          <w:color w:val="201F1E"/>
        </w:rPr>
      </w:pPr>
      <w:r>
        <w:rPr>
          <w:color w:val="201F1E"/>
          <w:sz w:val="24"/>
          <w:szCs w:val="24"/>
        </w:rPr>
        <w:t>If you would like additional advice from the SU you can contact Lon</w:t>
      </w:r>
      <w:r w:rsidR="00BC0257">
        <w:rPr>
          <w:color w:val="201F1E"/>
          <w:sz w:val="24"/>
          <w:szCs w:val="24"/>
        </w:rPr>
        <w:t xml:space="preserve"> Teija</w:t>
      </w:r>
      <w:r>
        <w:rPr>
          <w:color w:val="201F1E"/>
          <w:sz w:val="24"/>
          <w:szCs w:val="24"/>
        </w:rPr>
        <w:t>,</w:t>
      </w:r>
      <w:r w:rsidR="00BC0257">
        <w:rPr>
          <w:color w:val="201F1E"/>
          <w:sz w:val="24"/>
          <w:szCs w:val="24"/>
        </w:rPr>
        <w:t xml:space="preserve"> </w:t>
      </w:r>
      <w:r>
        <w:rPr>
          <w:color w:val="201F1E"/>
          <w:sz w:val="24"/>
          <w:szCs w:val="24"/>
        </w:rPr>
        <w:t>Education and Welfare </w:t>
      </w:r>
      <w:r>
        <w:rPr>
          <w:rStyle w:val="mark9dex0gbsm"/>
          <w:color w:val="201F1E"/>
          <w:sz w:val="24"/>
          <w:szCs w:val="24"/>
        </w:rPr>
        <w:t>support</w:t>
      </w:r>
      <w:r>
        <w:rPr>
          <w:color w:val="201F1E"/>
          <w:sz w:val="24"/>
          <w:szCs w:val="24"/>
        </w:rPr>
        <w:t> officer</w:t>
      </w:r>
      <w:r w:rsidR="00BC0257">
        <w:rPr>
          <w:color w:val="201F1E"/>
          <w:sz w:val="24"/>
          <w:szCs w:val="24"/>
        </w:rPr>
        <w:t>:</w:t>
      </w:r>
      <w:hyperlink r:id="rId10" w:tgtFrame="_blank" w:history="1">
        <w:r>
          <w:rPr>
            <w:rStyle w:val="Hyperlink"/>
            <w:sz w:val="24"/>
            <w:szCs w:val="24"/>
          </w:rPr>
          <w:t>lteija@sgul.ac.uk</w:t>
        </w:r>
      </w:hyperlink>
      <w:r>
        <w:rPr>
          <w:color w:val="201F1E"/>
          <w:sz w:val="24"/>
          <w:szCs w:val="24"/>
        </w:rPr>
        <w:t xml:space="preserve">, or George </w:t>
      </w:r>
      <w:r w:rsidR="00BC0257" w:rsidRPr="00BC0257">
        <w:rPr>
          <w:color w:val="201F1E"/>
          <w:sz w:val="24"/>
          <w:szCs w:val="24"/>
        </w:rPr>
        <w:t>Hadjiyiannakis</w:t>
      </w:r>
      <w:r w:rsidR="00BC0257">
        <w:rPr>
          <w:color w:val="201F1E"/>
          <w:sz w:val="24"/>
          <w:szCs w:val="24"/>
        </w:rPr>
        <w:t xml:space="preserve">, </w:t>
      </w:r>
      <w:r>
        <w:rPr>
          <w:color w:val="201F1E"/>
          <w:sz w:val="24"/>
          <w:szCs w:val="24"/>
        </w:rPr>
        <w:t>VP Education and Welfare</w:t>
      </w:r>
      <w:r w:rsidR="00BC0257">
        <w:rPr>
          <w:color w:val="201F1E"/>
          <w:sz w:val="24"/>
          <w:szCs w:val="24"/>
        </w:rPr>
        <w:t xml:space="preserve">: </w:t>
      </w:r>
      <w:hyperlink r:id="rId11" w:tgtFrame="_blank" w:history="1">
        <w:r>
          <w:rPr>
            <w:rStyle w:val="Hyperlink"/>
            <w:sz w:val="24"/>
            <w:szCs w:val="24"/>
          </w:rPr>
          <w:t>vpeducation@su.sgul.ac.uk</w:t>
        </w:r>
      </w:hyperlink>
      <w:r>
        <w:rPr>
          <w:color w:val="201F1E"/>
          <w:sz w:val="24"/>
          <w:szCs w:val="24"/>
        </w:rPr>
        <w:t xml:space="preserve">, or to seek advice from the university you can contact Gavin </w:t>
      </w:r>
      <w:r w:rsidR="00BC0257">
        <w:rPr>
          <w:color w:val="201F1E"/>
          <w:sz w:val="24"/>
          <w:szCs w:val="24"/>
        </w:rPr>
        <w:t xml:space="preserve">Taylor: </w:t>
      </w:r>
      <w:hyperlink r:id="rId12" w:tgtFrame="_blank" w:history="1">
        <w:r>
          <w:rPr>
            <w:rStyle w:val="Hyperlink"/>
            <w:sz w:val="24"/>
            <w:szCs w:val="24"/>
          </w:rPr>
          <w:t>gtaylor@sgul.ac.uk</w:t>
        </w:r>
      </w:hyperlink>
      <w:r>
        <w:rPr>
          <w:color w:val="201F1E"/>
          <w:sz w:val="24"/>
          <w:szCs w:val="24"/>
        </w:rPr>
        <w:t>. </w:t>
      </w:r>
    </w:p>
    <w:p w14:paraId="0E136491" w14:textId="77777777" w:rsidR="006C6E81" w:rsidRDefault="006C6E81"/>
    <w:sectPr w:rsidR="006C6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3239"/>
    <w:multiLevelType w:val="multilevel"/>
    <w:tmpl w:val="FFB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81"/>
    <w:rsid w:val="0040785F"/>
    <w:rsid w:val="00435800"/>
    <w:rsid w:val="006C6E81"/>
    <w:rsid w:val="00710F22"/>
    <w:rsid w:val="0093115F"/>
    <w:rsid w:val="00B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A150"/>
  <w15:chartTrackingRefBased/>
  <w15:docId w15:val="{DAAD5346-A0AC-449C-8C36-90349198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8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E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6E81"/>
  </w:style>
  <w:style w:type="character" w:customStyle="1" w:styleId="mark9dex0gbsm">
    <w:name w:val="mark9dex0gbsm"/>
    <w:basedOn w:val="DefaultParagraphFont"/>
    <w:rsid w:val="006C6E81"/>
  </w:style>
  <w:style w:type="character" w:customStyle="1" w:styleId="markbvx54o9te">
    <w:name w:val="markbvx54o9te"/>
    <w:basedOn w:val="DefaultParagraphFont"/>
    <w:rsid w:val="006C6E81"/>
  </w:style>
  <w:style w:type="character" w:customStyle="1" w:styleId="markjng885lk1">
    <w:name w:val="markjng885lk1"/>
    <w:basedOn w:val="DefaultParagraphFont"/>
    <w:rsid w:val="0040785F"/>
  </w:style>
  <w:style w:type="character" w:customStyle="1" w:styleId="mark3pprtvpy7">
    <w:name w:val="mark3pprtvpy7"/>
    <w:basedOn w:val="DefaultParagraphFont"/>
    <w:rsid w:val="0040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avens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lop.org.uk/" TargetMode="External"/><Relationship Id="rId12" Type="http://schemas.openxmlformats.org/officeDocument/2006/relationships/hyperlink" Target="mailto:gtaylor@sg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ivorsuk.org/" TargetMode="External"/><Relationship Id="rId11" Type="http://schemas.openxmlformats.org/officeDocument/2006/relationships/hyperlink" Target="mailto:vpeducation@su.sgul.ac.uk" TargetMode="External"/><Relationship Id="rId5" Type="http://schemas.openxmlformats.org/officeDocument/2006/relationships/hyperlink" Target="mailto:university.support@rasasc.org.uk" TargetMode="External"/><Relationship Id="rId10" Type="http://schemas.openxmlformats.org/officeDocument/2006/relationships/hyperlink" Target="mailto:lteija@sg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service-search/other-services/Rape-and-sexual-assault-referral-centres/LocationSearch/3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Campbell</dc:creator>
  <cp:keywords/>
  <dc:description/>
  <cp:lastModifiedBy>Michelle Campbell</cp:lastModifiedBy>
  <cp:revision>2</cp:revision>
  <dcterms:created xsi:type="dcterms:W3CDTF">2022-04-20T11:53:00Z</dcterms:created>
  <dcterms:modified xsi:type="dcterms:W3CDTF">2022-04-20T11:53:00Z</dcterms:modified>
</cp:coreProperties>
</file>