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3F" w:rsidRPr="00814988" w:rsidRDefault="0020073F" w:rsidP="0020073F">
      <w:pPr>
        <w:jc w:val="center"/>
        <w:rPr>
          <w:rFonts w:asciiTheme="minorHAnsi" w:hAnsiTheme="minorHAnsi"/>
          <w:b/>
          <w:sz w:val="32"/>
          <w:szCs w:val="32"/>
        </w:rPr>
      </w:pPr>
      <w:smartTag w:uri="urn:schemas-microsoft-com:office:smarttags" w:element="place">
        <w:smartTag w:uri="urn:schemas-microsoft-com:office:smarttags" w:element="City">
          <w:r w:rsidRPr="00814988">
            <w:rPr>
              <w:rFonts w:asciiTheme="minorHAnsi" w:hAnsiTheme="minorHAnsi"/>
              <w:b/>
              <w:sz w:val="32"/>
              <w:szCs w:val="32"/>
            </w:rPr>
            <w:t>St. George’s</w:t>
          </w:r>
        </w:smartTag>
      </w:smartTag>
      <w:r w:rsidRPr="00814988">
        <w:rPr>
          <w:rFonts w:asciiTheme="minorHAnsi" w:hAnsiTheme="minorHAnsi"/>
          <w:b/>
          <w:sz w:val="32"/>
          <w:szCs w:val="32"/>
        </w:rPr>
        <w:t xml:space="preserve"> Students’ Union</w:t>
      </w:r>
    </w:p>
    <w:p w:rsidR="00C74614" w:rsidRPr="00814988" w:rsidRDefault="00C74614" w:rsidP="0020073F">
      <w:pPr>
        <w:jc w:val="center"/>
        <w:rPr>
          <w:rFonts w:asciiTheme="minorHAnsi" w:hAnsiTheme="minorHAnsi"/>
          <w:sz w:val="32"/>
          <w:szCs w:val="32"/>
        </w:rPr>
      </w:pPr>
    </w:p>
    <w:p w:rsidR="0020073F" w:rsidRPr="00814988" w:rsidRDefault="00677D5A" w:rsidP="0020073F">
      <w:pPr>
        <w:jc w:val="center"/>
        <w:rPr>
          <w:rFonts w:asciiTheme="minorHAnsi" w:hAnsiTheme="minorHAnsi"/>
          <w:sz w:val="32"/>
          <w:szCs w:val="32"/>
        </w:rPr>
      </w:pPr>
      <w:r w:rsidRPr="00814988">
        <w:rPr>
          <w:rFonts w:asciiTheme="minorHAnsi" w:hAnsiTheme="minorHAnsi"/>
          <w:sz w:val="32"/>
          <w:szCs w:val="32"/>
        </w:rPr>
        <w:t>Meeting of the Council I</w:t>
      </w:r>
      <w:r w:rsidR="007E3794">
        <w:rPr>
          <w:rFonts w:asciiTheme="minorHAnsi" w:hAnsiTheme="minorHAnsi"/>
          <w:sz w:val="32"/>
          <w:szCs w:val="32"/>
        </w:rPr>
        <w:t>I</w:t>
      </w:r>
      <w:r w:rsidR="002F7C94">
        <w:rPr>
          <w:rFonts w:asciiTheme="minorHAnsi" w:hAnsiTheme="minorHAnsi"/>
          <w:sz w:val="32"/>
          <w:szCs w:val="32"/>
        </w:rPr>
        <w:t>I</w:t>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rPr>
      </w:pPr>
    </w:p>
    <w:p w:rsidR="0020073F" w:rsidRPr="00814988" w:rsidRDefault="00174540" w:rsidP="0020073F">
      <w:pPr>
        <w:jc w:val="center"/>
        <w:rPr>
          <w:rFonts w:asciiTheme="minorHAnsi" w:hAnsiTheme="minorHAnsi"/>
        </w:rPr>
      </w:pPr>
      <w:r w:rsidRPr="00814988">
        <w:rPr>
          <w:rFonts w:asciiTheme="minorHAnsi" w:hAnsiTheme="minorHAnsi"/>
          <w:noProof/>
          <w:lang w:val="en-GB" w:eastAsia="en-GB"/>
        </w:rPr>
        <w:drawing>
          <wp:anchor distT="0" distB="0" distL="114300" distR="114300" simplePos="0" relativeHeight="251657728" behindDoc="1" locked="0" layoutInCell="1" allowOverlap="1">
            <wp:simplePos x="0" y="0"/>
            <wp:positionH relativeFrom="column">
              <wp:posOffset>800100</wp:posOffset>
            </wp:positionH>
            <wp:positionV relativeFrom="paragraph">
              <wp:posOffset>79375</wp:posOffset>
            </wp:positionV>
            <wp:extent cx="4295775" cy="4210050"/>
            <wp:effectExtent l="0" t="0" r="0" b="0"/>
            <wp:wrapTight wrapText="bothSides">
              <wp:wrapPolygon edited="0">
                <wp:start x="10632" y="391"/>
                <wp:lineTo x="10632" y="1955"/>
                <wp:lineTo x="1341" y="2932"/>
                <wp:lineTo x="192" y="3128"/>
                <wp:lineTo x="192" y="10653"/>
                <wp:lineTo x="1437" y="11338"/>
                <wp:lineTo x="2874" y="11338"/>
                <wp:lineTo x="2969" y="21209"/>
                <wp:lineTo x="10632" y="21209"/>
                <wp:lineTo x="10728" y="21209"/>
                <wp:lineTo x="10728" y="19157"/>
                <wp:lineTo x="16380" y="19157"/>
                <wp:lineTo x="21265" y="18472"/>
                <wp:lineTo x="21361" y="11044"/>
                <wp:lineTo x="20690" y="10653"/>
                <wp:lineTo x="18391" y="9774"/>
                <wp:lineTo x="18391" y="391"/>
                <wp:lineTo x="10632" y="391"/>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r="73994"/>
                    <a:stretch>
                      <a:fillRect/>
                    </a:stretch>
                  </pic:blipFill>
                  <pic:spPr bwMode="auto">
                    <a:xfrm>
                      <a:off x="0" y="0"/>
                      <a:ext cx="4295775" cy="4210050"/>
                    </a:xfrm>
                    <a:prstGeom prst="rect">
                      <a:avLst/>
                    </a:prstGeom>
                    <a:noFill/>
                    <a:ln w="9525">
                      <a:noFill/>
                      <a:miter lim="800000"/>
                      <a:headEnd/>
                      <a:tailEnd/>
                    </a:ln>
                  </pic:spPr>
                </pic:pic>
              </a:graphicData>
            </a:graphic>
          </wp:anchor>
        </w:drawing>
      </w:r>
    </w:p>
    <w:p w:rsidR="0020073F" w:rsidRPr="00814988" w:rsidRDefault="0020073F" w:rsidP="0020073F">
      <w:pPr>
        <w:jc w:val="center"/>
        <w:rPr>
          <w:rFonts w:asciiTheme="minorHAnsi" w:hAnsiTheme="minorHAnsi"/>
        </w:rPr>
      </w:pPr>
    </w:p>
    <w:p w:rsidR="0020073F" w:rsidRPr="00814988" w:rsidRDefault="0020073F" w:rsidP="0020073F">
      <w:pPr>
        <w:jc w:val="center"/>
        <w:rPr>
          <w:rFonts w:asciiTheme="minorHAnsi" w:hAnsiTheme="minorHAns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Pr="00814988" w:rsidRDefault="00061008" w:rsidP="0020073F">
      <w:pPr>
        <w:jc w:val="center"/>
        <w:rPr>
          <w:rFonts w:asciiTheme="minorHAnsi" w:hAnsiTheme="minorHAnsi"/>
          <w:i/>
          <w:sz w:val="48"/>
          <w:szCs w:val="48"/>
        </w:rPr>
      </w:pPr>
    </w:p>
    <w:p w:rsidR="00061008" w:rsidRDefault="00C946B2" w:rsidP="0020073F">
      <w:pPr>
        <w:jc w:val="center"/>
        <w:rPr>
          <w:rFonts w:asciiTheme="minorHAnsi" w:hAnsiTheme="minorHAnsi"/>
          <w:b/>
          <w:i/>
          <w:sz w:val="48"/>
          <w:szCs w:val="48"/>
        </w:rPr>
      </w:pPr>
      <w:r>
        <w:rPr>
          <w:rFonts w:asciiTheme="minorHAnsi" w:hAnsiTheme="minorHAnsi"/>
          <w:b/>
          <w:i/>
          <w:sz w:val="48"/>
          <w:szCs w:val="48"/>
        </w:rPr>
        <w:t>MINUTES</w:t>
      </w:r>
    </w:p>
    <w:p w:rsidR="00C946B2" w:rsidRPr="00814988" w:rsidRDefault="00C946B2" w:rsidP="0020073F">
      <w:pPr>
        <w:jc w:val="center"/>
        <w:rPr>
          <w:rFonts w:asciiTheme="minorHAnsi" w:hAnsiTheme="minorHAnsi"/>
          <w:b/>
          <w:i/>
          <w:sz w:val="48"/>
          <w:szCs w:val="48"/>
        </w:rPr>
      </w:pPr>
    </w:p>
    <w:p w:rsidR="0020073F" w:rsidRPr="00814988" w:rsidRDefault="002F7C94" w:rsidP="007E3794">
      <w:pPr>
        <w:ind w:left="1440" w:firstLine="720"/>
        <w:rPr>
          <w:rFonts w:asciiTheme="minorHAnsi" w:hAnsiTheme="minorHAnsi"/>
          <w:b/>
          <w:i/>
          <w:sz w:val="48"/>
          <w:szCs w:val="48"/>
          <w:vertAlign w:val="superscript"/>
        </w:rPr>
      </w:pPr>
      <w:r>
        <w:rPr>
          <w:rFonts w:asciiTheme="minorHAnsi" w:hAnsiTheme="minorHAnsi"/>
          <w:b/>
          <w:i/>
          <w:sz w:val="48"/>
          <w:szCs w:val="48"/>
        </w:rPr>
        <w:t>24</w:t>
      </w:r>
      <w:r w:rsidR="007E3794" w:rsidRPr="007E3794">
        <w:rPr>
          <w:rFonts w:asciiTheme="minorHAnsi" w:hAnsiTheme="minorHAnsi"/>
          <w:b/>
          <w:i/>
          <w:sz w:val="48"/>
          <w:szCs w:val="48"/>
          <w:vertAlign w:val="superscript"/>
        </w:rPr>
        <w:t>th</w:t>
      </w:r>
      <w:r w:rsidR="009535CE" w:rsidRPr="00814988">
        <w:rPr>
          <w:rFonts w:asciiTheme="minorHAnsi" w:hAnsiTheme="minorHAnsi"/>
          <w:b/>
          <w:i/>
          <w:sz w:val="48"/>
          <w:szCs w:val="48"/>
        </w:rPr>
        <w:t xml:space="preserve"> </w:t>
      </w:r>
      <w:r>
        <w:rPr>
          <w:rFonts w:asciiTheme="minorHAnsi" w:hAnsiTheme="minorHAnsi"/>
          <w:b/>
          <w:i/>
          <w:sz w:val="48"/>
          <w:szCs w:val="48"/>
        </w:rPr>
        <w:t>November</w:t>
      </w:r>
      <w:r w:rsidR="009535CE" w:rsidRPr="00814988">
        <w:rPr>
          <w:rFonts w:asciiTheme="minorHAnsi" w:hAnsiTheme="minorHAnsi"/>
          <w:b/>
          <w:i/>
          <w:sz w:val="48"/>
          <w:szCs w:val="48"/>
        </w:rPr>
        <w:t xml:space="preserve"> 201</w:t>
      </w:r>
      <w:r w:rsidR="009C7072" w:rsidRPr="00814988">
        <w:rPr>
          <w:rFonts w:asciiTheme="minorHAnsi" w:hAnsiTheme="minorHAnsi"/>
          <w:b/>
          <w:i/>
          <w:sz w:val="48"/>
          <w:szCs w:val="48"/>
        </w:rPr>
        <w:t>5</w:t>
      </w:r>
    </w:p>
    <w:p w:rsidR="0020073F" w:rsidRPr="00814988" w:rsidRDefault="00B259FD" w:rsidP="0020073F">
      <w:pPr>
        <w:jc w:val="center"/>
        <w:rPr>
          <w:rFonts w:asciiTheme="minorHAnsi" w:hAnsiTheme="minorHAnsi"/>
          <w:b/>
          <w:i/>
          <w:sz w:val="48"/>
          <w:szCs w:val="48"/>
        </w:rPr>
      </w:pPr>
      <w:r w:rsidRPr="00814988">
        <w:rPr>
          <w:rFonts w:asciiTheme="minorHAnsi" w:hAnsiTheme="minorHAnsi"/>
          <w:b/>
          <w:i/>
          <w:sz w:val="48"/>
          <w:szCs w:val="48"/>
        </w:rPr>
        <w:t>Lecture Theatre A</w:t>
      </w:r>
    </w:p>
    <w:p w:rsidR="0020073F" w:rsidRPr="00814988" w:rsidRDefault="0020073F" w:rsidP="0020073F">
      <w:pPr>
        <w:jc w:val="center"/>
        <w:rPr>
          <w:rFonts w:asciiTheme="minorHAnsi" w:hAnsiTheme="minorHAnsi"/>
          <w:i/>
          <w:sz w:val="48"/>
          <w:szCs w:val="48"/>
        </w:rPr>
      </w:pPr>
    </w:p>
    <w:p w:rsidR="0020073F" w:rsidRPr="00814988" w:rsidRDefault="0020073F" w:rsidP="0020073F">
      <w:pPr>
        <w:jc w:val="center"/>
        <w:rPr>
          <w:rFonts w:asciiTheme="minorHAnsi" w:hAnsiTheme="minorHAnsi"/>
          <w:i/>
          <w:sz w:val="48"/>
          <w:szCs w:val="48"/>
        </w:rPr>
      </w:pPr>
    </w:p>
    <w:p w:rsidR="00A80EB1" w:rsidRPr="00814988" w:rsidRDefault="0020073F" w:rsidP="0087231B">
      <w:pPr>
        <w:rPr>
          <w:rFonts w:asciiTheme="minorHAnsi" w:hAnsiTheme="minorHAnsi"/>
          <w:b/>
        </w:rPr>
      </w:pPr>
      <w:r w:rsidRPr="00814988">
        <w:rPr>
          <w:rFonts w:asciiTheme="minorHAnsi" w:hAnsiTheme="minorHAnsi"/>
          <w:i/>
          <w:sz w:val="48"/>
          <w:szCs w:val="48"/>
        </w:rPr>
        <w:br w:type="page"/>
      </w:r>
    </w:p>
    <w:p w:rsidR="0087231B" w:rsidRPr="00FD51E3" w:rsidRDefault="0087231B" w:rsidP="00FD51E3">
      <w:pPr>
        <w:ind w:firstLine="720"/>
        <w:jc w:val="both"/>
        <w:rPr>
          <w:rFonts w:asciiTheme="minorHAnsi" w:hAnsiTheme="minorHAnsi"/>
          <w:b/>
          <w:bCs/>
          <w:sz w:val="32"/>
          <w:u w:val="single"/>
        </w:rPr>
      </w:pPr>
      <w:r w:rsidRPr="00FD51E3">
        <w:rPr>
          <w:rFonts w:asciiTheme="minorHAnsi" w:hAnsiTheme="minorHAnsi"/>
          <w:b/>
          <w:bCs/>
          <w:sz w:val="32"/>
          <w:u w:val="single"/>
        </w:rPr>
        <w:lastRenderedPageBreak/>
        <w:t>Attendance</w:t>
      </w:r>
    </w:p>
    <w:tbl>
      <w:tblPr>
        <w:tblW w:w="6794" w:type="dxa"/>
        <w:tblBorders>
          <w:top w:val="single" w:sz="8" w:space="0" w:color="CCCCCC"/>
          <w:left w:val="single" w:sz="8" w:space="0" w:color="CCCCCC"/>
          <w:bottom w:val="single" w:sz="8" w:space="0" w:color="CCCCCC"/>
          <w:right w:val="single" w:sz="8" w:space="0" w:color="CCCCCC"/>
        </w:tblBorders>
        <w:tblLayout w:type="fixed"/>
        <w:tblCellMar>
          <w:left w:w="0" w:type="dxa"/>
          <w:right w:w="0" w:type="dxa"/>
        </w:tblCellMar>
        <w:tblLook w:val="04A0" w:firstRow="1" w:lastRow="0" w:firstColumn="1" w:lastColumn="0" w:noHBand="0" w:noVBand="1"/>
      </w:tblPr>
      <w:tblGrid>
        <w:gridCol w:w="3251"/>
        <w:gridCol w:w="3543"/>
      </w:tblGrid>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ABACUS</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proofErr w:type="spellStart"/>
            <w:r w:rsidRPr="002F7C94">
              <w:rPr>
                <w:rFonts w:ascii="Arial" w:hAnsi="Arial" w:cs="Arial"/>
                <w:sz w:val="22"/>
                <w:lang w:eastAsia="en-GB"/>
              </w:rPr>
              <w:t>Mens</w:t>
            </w:r>
            <w:proofErr w:type="spellEnd"/>
            <w:r w:rsidRPr="002F7C94">
              <w:rPr>
                <w:rFonts w:ascii="Arial" w:hAnsi="Arial" w:cs="Arial"/>
                <w:sz w:val="22"/>
                <w:lang w:eastAsia="en-GB"/>
              </w:rPr>
              <w:t xml:space="preserve"> Football</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ACS (Afro Caribbean Society)</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proofErr w:type="spellStart"/>
            <w:r w:rsidRPr="002F7C94">
              <w:rPr>
                <w:rFonts w:ascii="Arial" w:hAnsi="Arial" w:cs="Arial"/>
                <w:sz w:val="22"/>
                <w:lang w:eastAsia="en-GB"/>
              </w:rPr>
              <w:t>Mens</w:t>
            </w:r>
            <w:proofErr w:type="spellEnd"/>
            <w:r w:rsidRPr="002F7C94">
              <w:rPr>
                <w:rFonts w:ascii="Arial" w:hAnsi="Arial" w:cs="Arial"/>
                <w:sz w:val="22"/>
                <w:lang w:eastAsia="en-GB"/>
              </w:rPr>
              <w:t xml:space="preserve"> Rugby</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Archery</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Mindfulness</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 xml:space="preserve">Art </w:t>
            </w:r>
            <w:proofErr w:type="spellStart"/>
            <w:r w:rsidRPr="002F7C94">
              <w:rPr>
                <w:rFonts w:ascii="Arial" w:hAnsi="Arial" w:cs="Arial"/>
                <w:sz w:val="22"/>
                <w:lang w:eastAsia="en-GB"/>
              </w:rPr>
              <w:t>Soc</w:t>
            </w:r>
            <w:proofErr w:type="spellEnd"/>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Mixed Hockey</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Baker Street Irregulars (BSI)</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 xml:space="preserve">Music </w:t>
            </w:r>
            <w:proofErr w:type="spellStart"/>
            <w:r w:rsidRPr="002F7C94">
              <w:rPr>
                <w:rFonts w:ascii="Arial" w:hAnsi="Arial" w:cs="Arial"/>
                <w:sz w:val="22"/>
                <w:lang w:eastAsia="en-GB"/>
              </w:rPr>
              <w:t>Soc</w:t>
            </w:r>
            <w:proofErr w:type="spellEnd"/>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Book Club</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 xml:space="preserve">Musical </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Cardiology Society</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Open Water/Swimming</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Cheerleading</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Pole Fitness</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 xml:space="preserve">Christian Union </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 xml:space="preserve">Punjabi </w:t>
            </w:r>
            <w:proofErr w:type="spellStart"/>
            <w:r w:rsidRPr="002F7C94">
              <w:rPr>
                <w:rFonts w:ascii="Arial" w:hAnsi="Arial" w:cs="Arial"/>
                <w:sz w:val="22"/>
                <w:lang w:eastAsia="en-GB"/>
              </w:rPr>
              <w:t>Soc</w:t>
            </w:r>
            <w:proofErr w:type="spellEnd"/>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Dance</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Sikh society</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Diwali Show</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proofErr w:type="spellStart"/>
            <w:r w:rsidRPr="002F7C94">
              <w:rPr>
                <w:rFonts w:ascii="Arial" w:hAnsi="Arial" w:cs="Arial"/>
                <w:sz w:val="22"/>
                <w:lang w:eastAsia="en-GB"/>
              </w:rPr>
              <w:t>Shorinji</w:t>
            </w:r>
            <w:proofErr w:type="spellEnd"/>
            <w:r w:rsidRPr="002F7C94">
              <w:rPr>
                <w:rFonts w:ascii="Arial" w:hAnsi="Arial" w:cs="Arial"/>
                <w:sz w:val="22"/>
                <w:lang w:eastAsia="en-GB"/>
              </w:rPr>
              <w:t xml:space="preserve"> </w:t>
            </w:r>
            <w:proofErr w:type="spellStart"/>
            <w:r w:rsidRPr="002F7C94">
              <w:rPr>
                <w:rFonts w:ascii="Arial" w:hAnsi="Arial" w:cs="Arial"/>
                <w:sz w:val="22"/>
                <w:lang w:eastAsia="en-GB"/>
              </w:rPr>
              <w:t>Kempo</w:t>
            </w:r>
            <w:proofErr w:type="spellEnd"/>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Fencing</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Student Parent Association (SPA)</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 xml:space="preserve">FAT </w:t>
            </w:r>
            <w:proofErr w:type="spellStart"/>
            <w:r w:rsidRPr="002F7C94">
              <w:rPr>
                <w:rFonts w:ascii="Arial" w:hAnsi="Arial" w:cs="Arial"/>
                <w:sz w:val="22"/>
                <w:lang w:eastAsia="en-GB"/>
              </w:rPr>
              <w:t>Soc</w:t>
            </w:r>
            <w:proofErr w:type="spellEnd"/>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Teddy Bear Hospital</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proofErr w:type="spellStart"/>
            <w:r w:rsidRPr="002F7C94">
              <w:rPr>
                <w:rFonts w:ascii="Arial" w:hAnsi="Arial" w:cs="Arial"/>
                <w:sz w:val="22"/>
                <w:lang w:eastAsia="en-GB"/>
              </w:rPr>
              <w:t>GameSoc</w:t>
            </w:r>
            <w:proofErr w:type="spellEnd"/>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Theatre and Dramatics Society</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Gender Equality (</w:t>
            </w:r>
            <w:proofErr w:type="spellStart"/>
            <w:r w:rsidRPr="002F7C94">
              <w:rPr>
                <w:rFonts w:ascii="Arial" w:hAnsi="Arial" w:cs="Arial"/>
                <w:sz w:val="22"/>
                <w:lang w:eastAsia="en-GB"/>
              </w:rPr>
              <w:t>GenSoc</w:t>
            </w:r>
            <w:proofErr w:type="spellEnd"/>
            <w:r w:rsidRPr="002F7C94">
              <w:rPr>
                <w:rFonts w:ascii="Arial" w:hAnsi="Arial" w:cs="Arial"/>
                <w:sz w:val="22"/>
                <w:lang w:eastAsia="en-GB"/>
              </w:rPr>
              <w:t>)</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Tooting Show</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Geriatrics</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 xml:space="preserve">Trauma and </w:t>
            </w:r>
            <w:proofErr w:type="spellStart"/>
            <w:r w:rsidRPr="002F7C94">
              <w:rPr>
                <w:rFonts w:ascii="Arial" w:hAnsi="Arial" w:cs="Arial"/>
                <w:sz w:val="22"/>
                <w:lang w:eastAsia="en-GB"/>
              </w:rPr>
              <w:t>Orthopaedics</w:t>
            </w:r>
            <w:proofErr w:type="spellEnd"/>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 xml:space="preserve">Global Health Forum / </w:t>
            </w:r>
            <w:proofErr w:type="spellStart"/>
            <w:r w:rsidRPr="002F7C94">
              <w:rPr>
                <w:rFonts w:ascii="Arial" w:hAnsi="Arial" w:cs="Arial"/>
                <w:sz w:val="22"/>
                <w:lang w:eastAsia="en-GB"/>
              </w:rPr>
              <w:t>Medsin</w:t>
            </w:r>
            <w:proofErr w:type="spellEnd"/>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Wu Shu Kwan</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GOGs</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Yoga</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Henry Gray Society</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Representation officers</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 xml:space="preserve">Islamic Awareness </w:t>
            </w:r>
            <w:proofErr w:type="spellStart"/>
            <w:r w:rsidRPr="002F7C94">
              <w:rPr>
                <w:rFonts w:ascii="Arial" w:hAnsi="Arial" w:cs="Arial"/>
                <w:sz w:val="22"/>
                <w:lang w:eastAsia="en-GB"/>
              </w:rPr>
              <w:t>Soc</w:t>
            </w:r>
            <w:proofErr w:type="spellEnd"/>
            <w:r w:rsidRPr="002F7C94">
              <w:rPr>
                <w:rFonts w:ascii="Arial" w:hAnsi="Arial" w:cs="Arial"/>
                <w:sz w:val="22"/>
                <w:lang w:eastAsia="en-GB"/>
              </w:rPr>
              <w:t xml:space="preserve"> (</w:t>
            </w:r>
            <w:proofErr w:type="spellStart"/>
            <w:r w:rsidRPr="002F7C94">
              <w:rPr>
                <w:rFonts w:ascii="Arial" w:hAnsi="Arial" w:cs="Arial"/>
                <w:sz w:val="22"/>
                <w:lang w:eastAsia="en-GB"/>
              </w:rPr>
              <w:t>ISoc</w:t>
            </w:r>
            <w:proofErr w:type="spellEnd"/>
            <w:r w:rsidRPr="002F7C94">
              <w:rPr>
                <w:rFonts w:ascii="Arial" w:hAnsi="Arial" w:cs="Arial"/>
                <w:sz w:val="22"/>
                <w:lang w:eastAsia="en-GB"/>
              </w:rPr>
              <w:t>)</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Sports Officers</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Karate Club</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CPOs</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Krishna Consciousness</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Societies Officers</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Ladies Football</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President</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Ladies Rugby</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VP Finance &amp; Student Activities</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LGBT (Pride)</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Chair</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hideMark/>
          </w:tcPr>
          <w:p w:rsidR="002F7C94" w:rsidRPr="002F7C94" w:rsidRDefault="002F7C94" w:rsidP="00E93DF2">
            <w:pPr>
              <w:rPr>
                <w:rFonts w:ascii="Arial" w:hAnsi="Arial" w:cs="Arial"/>
                <w:sz w:val="22"/>
                <w:lang w:eastAsia="en-GB"/>
              </w:rPr>
            </w:pPr>
            <w:r w:rsidRPr="002F7C94">
              <w:rPr>
                <w:rFonts w:ascii="Arial" w:hAnsi="Arial" w:cs="Arial"/>
                <w:sz w:val="22"/>
                <w:lang w:eastAsia="en-GB"/>
              </w:rPr>
              <w:t>Links</w:t>
            </w:r>
          </w:p>
        </w:tc>
        <w:tc>
          <w:tcPr>
            <w:tcW w:w="3543" w:type="dxa"/>
            <w:tcBorders>
              <w:top w:val="single" w:sz="8" w:space="0" w:color="CCCCCC"/>
              <w:left w:val="single" w:sz="8" w:space="0" w:color="CCCCCC"/>
              <w:bottom w:val="single" w:sz="8" w:space="0" w:color="CCCCCC"/>
              <w:right w:val="single" w:sz="8" w:space="0" w:color="CCCCCC"/>
            </w:tcBorders>
            <w:vAlign w:val="bottom"/>
          </w:tcPr>
          <w:p w:rsidR="002F7C94" w:rsidRPr="002F7C94" w:rsidRDefault="002F7C94" w:rsidP="00E93DF2">
            <w:pPr>
              <w:rPr>
                <w:rFonts w:ascii="Arial" w:hAnsi="Arial" w:cs="Arial"/>
                <w:sz w:val="22"/>
                <w:lang w:eastAsia="en-GB"/>
              </w:rPr>
            </w:pPr>
            <w:r w:rsidRPr="002F7C94">
              <w:rPr>
                <w:rFonts w:ascii="Arial" w:hAnsi="Arial" w:cs="Arial"/>
                <w:sz w:val="22"/>
                <w:lang w:eastAsia="en-GB"/>
              </w:rPr>
              <w:t>General Secretary</w:t>
            </w:r>
          </w:p>
        </w:tc>
      </w:tr>
      <w:tr w:rsidR="002F7C94" w:rsidRPr="0059291E" w:rsidTr="002F7C94">
        <w:trPr>
          <w:trHeight w:val="393"/>
        </w:trPr>
        <w:tc>
          <w:tcPr>
            <w:tcW w:w="3251" w:type="dxa"/>
            <w:tcBorders>
              <w:top w:val="single" w:sz="8" w:space="0" w:color="CCCCCC"/>
              <w:left w:val="single" w:sz="8" w:space="0" w:color="CCCCCC"/>
              <w:bottom w:val="single" w:sz="8" w:space="0" w:color="CCCCCC"/>
              <w:right w:val="single" w:sz="8" w:space="0" w:color="CCCCCC"/>
            </w:tcBorders>
            <w:tcMar>
              <w:top w:w="37" w:type="dxa"/>
              <w:left w:w="56" w:type="dxa"/>
              <w:bottom w:w="37" w:type="dxa"/>
              <w:right w:w="56" w:type="dxa"/>
            </w:tcMar>
            <w:vAlign w:val="bottom"/>
          </w:tcPr>
          <w:p w:rsidR="002F7C94" w:rsidRPr="002F7C94" w:rsidRDefault="002F7C94" w:rsidP="00E93DF2">
            <w:pPr>
              <w:rPr>
                <w:rFonts w:ascii="Arial" w:hAnsi="Arial" w:cs="Arial"/>
                <w:sz w:val="22"/>
                <w:lang w:eastAsia="en-GB"/>
              </w:rPr>
            </w:pPr>
            <w:proofErr w:type="spellStart"/>
            <w:r w:rsidRPr="002F7C94">
              <w:rPr>
                <w:rFonts w:ascii="Arial" w:hAnsi="Arial" w:cs="Arial"/>
                <w:sz w:val="22"/>
                <w:lang w:eastAsia="en-GB"/>
              </w:rPr>
              <w:t>Mens</w:t>
            </w:r>
            <w:proofErr w:type="spellEnd"/>
            <w:r w:rsidRPr="002F7C94">
              <w:rPr>
                <w:rFonts w:ascii="Arial" w:hAnsi="Arial" w:cs="Arial"/>
                <w:sz w:val="22"/>
                <w:lang w:eastAsia="en-GB"/>
              </w:rPr>
              <w:t xml:space="preserve"> Basketball</w:t>
            </w:r>
          </w:p>
        </w:tc>
        <w:tc>
          <w:tcPr>
            <w:tcW w:w="3543" w:type="dxa"/>
            <w:tcBorders>
              <w:top w:val="single" w:sz="8" w:space="0" w:color="CCCCCC"/>
              <w:left w:val="single" w:sz="8" w:space="0" w:color="CCCCCC"/>
              <w:bottom w:val="single" w:sz="8" w:space="0" w:color="CCCCCC"/>
              <w:right w:val="single" w:sz="8" w:space="0" w:color="CCCCCC"/>
            </w:tcBorders>
          </w:tcPr>
          <w:p w:rsidR="002F7C94" w:rsidRPr="002F7C94" w:rsidRDefault="00B27792" w:rsidP="00E93DF2">
            <w:pPr>
              <w:rPr>
                <w:rFonts w:ascii="Arial" w:hAnsi="Arial" w:cs="Arial"/>
                <w:sz w:val="22"/>
                <w:lang w:eastAsia="en-GB"/>
              </w:rPr>
            </w:pPr>
            <w:r>
              <w:rPr>
                <w:rFonts w:ascii="Arial" w:hAnsi="Arial" w:cs="Arial"/>
                <w:sz w:val="22"/>
                <w:lang w:eastAsia="en-GB"/>
              </w:rPr>
              <w:t xml:space="preserve">Jenny </w:t>
            </w:r>
            <w:proofErr w:type="spellStart"/>
            <w:r>
              <w:rPr>
                <w:rFonts w:ascii="Arial" w:hAnsi="Arial" w:cs="Arial"/>
                <w:sz w:val="22"/>
                <w:lang w:eastAsia="en-GB"/>
              </w:rPr>
              <w:t>Higham</w:t>
            </w:r>
            <w:proofErr w:type="spellEnd"/>
            <w:r>
              <w:rPr>
                <w:rFonts w:ascii="Arial" w:hAnsi="Arial" w:cs="Arial"/>
                <w:sz w:val="22"/>
                <w:lang w:eastAsia="en-GB"/>
              </w:rPr>
              <w:t xml:space="preserve"> (Principal)</w:t>
            </w:r>
          </w:p>
        </w:tc>
      </w:tr>
    </w:tbl>
    <w:p w:rsidR="0087231B" w:rsidRDefault="0087231B" w:rsidP="0087231B">
      <w:pPr>
        <w:jc w:val="both"/>
        <w:rPr>
          <w:rFonts w:asciiTheme="minorHAnsi" w:hAnsiTheme="minorHAnsi"/>
          <w:b/>
          <w:bCs/>
        </w:rPr>
      </w:pPr>
    </w:p>
    <w:p w:rsidR="0020073F" w:rsidRPr="00814988" w:rsidRDefault="0020073F" w:rsidP="0020073F">
      <w:pPr>
        <w:numPr>
          <w:ilvl w:val="0"/>
          <w:numId w:val="1"/>
        </w:numPr>
        <w:jc w:val="both"/>
        <w:rPr>
          <w:rFonts w:asciiTheme="minorHAnsi" w:hAnsiTheme="minorHAnsi"/>
          <w:b/>
          <w:bCs/>
        </w:rPr>
      </w:pPr>
      <w:r w:rsidRPr="0087231B">
        <w:rPr>
          <w:rFonts w:asciiTheme="minorHAnsi" w:hAnsiTheme="minorHAnsi"/>
          <w:b/>
          <w:bCs/>
          <w:sz w:val="32"/>
        </w:rPr>
        <w:lastRenderedPageBreak/>
        <w:t>Business</w:t>
      </w:r>
    </w:p>
    <w:p w:rsidR="0020073F" w:rsidRPr="0087231B" w:rsidRDefault="0020073F" w:rsidP="0020073F">
      <w:pPr>
        <w:numPr>
          <w:ilvl w:val="1"/>
          <w:numId w:val="1"/>
        </w:numPr>
        <w:jc w:val="both"/>
        <w:rPr>
          <w:rFonts w:asciiTheme="minorHAnsi" w:hAnsiTheme="minorHAnsi"/>
          <w:b/>
          <w:sz w:val="28"/>
        </w:rPr>
      </w:pPr>
      <w:r w:rsidRPr="0087231B">
        <w:rPr>
          <w:rFonts w:asciiTheme="minorHAnsi" w:hAnsiTheme="minorHAnsi"/>
          <w:b/>
          <w:sz w:val="28"/>
        </w:rPr>
        <w:t>Apologies</w:t>
      </w:r>
    </w:p>
    <w:p w:rsidR="006B4EF4" w:rsidRDefault="006B4EF4" w:rsidP="00C946B2">
      <w:pPr>
        <w:jc w:val="both"/>
        <w:rPr>
          <w:rFonts w:asciiTheme="minorHAnsi" w:hAnsiTheme="minorHAnsi"/>
        </w:rPr>
        <w:sectPr w:rsidR="006B4EF4" w:rsidSect="00FD51E3">
          <w:headerReference w:type="default" r:id="rId9"/>
          <w:footerReference w:type="default" r:id="rId10"/>
          <w:pgSz w:w="11907" w:h="16840" w:code="9"/>
          <w:pgMar w:top="1440" w:right="1080" w:bottom="1440" w:left="1080" w:header="709" w:footer="709" w:gutter="0"/>
          <w:cols w:space="708"/>
          <w:docGrid w:linePitch="360"/>
        </w:sectPr>
      </w:pPr>
    </w:p>
    <w:p w:rsidR="00B27792" w:rsidRDefault="00B27792" w:rsidP="00C946B2">
      <w:pPr>
        <w:jc w:val="both"/>
        <w:rPr>
          <w:rFonts w:asciiTheme="minorHAnsi" w:hAnsiTheme="minorHAnsi"/>
        </w:rPr>
      </w:pPr>
      <w:r>
        <w:rPr>
          <w:rFonts w:asciiTheme="minorHAnsi" w:hAnsiTheme="minorHAnsi"/>
        </w:rPr>
        <w:lastRenderedPageBreak/>
        <w:t>Athena Swan Network</w:t>
      </w:r>
    </w:p>
    <w:p w:rsidR="00B27792" w:rsidRDefault="00B27792" w:rsidP="00C946B2">
      <w:pPr>
        <w:jc w:val="both"/>
        <w:rPr>
          <w:rFonts w:asciiTheme="minorHAnsi" w:hAnsiTheme="minorHAnsi"/>
        </w:rPr>
      </w:pPr>
      <w:r>
        <w:rPr>
          <w:rFonts w:asciiTheme="minorHAnsi" w:hAnsiTheme="minorHAnsi"/>
        </w:rPr>
        <w:t xml:space="preserve">Bake </w:t>
      </w:r>
      <w:proofErr w:type="spellStart"/>
      <w:r>
        <w:rPr>
          <w:rFonts w:asciiTheme="minorHAnsi" w:hAnsiTheme="minorHAnsi"/>
        </w:rPr>
        <w:t>Soc</w:t>
      </w:r>
      <w:proofErr w:type="spellEnd"/>
    </w:p>
    <w:p w:rsidR="00B27792" w:rsidRDefault="00B27792" w:rsidP="00C946B2">
      <w:pPr>
        <w:jc w:val="both"/>
        <w:rPr>
          <w:rFonts w:asciiTheme="minorHAnsi" w:hAnsiTheme="minorHAnsi"/>
        </w:rPr>
      </w:pPr>
      <w:r>
        <w:rPr>
          <w:rFonts w:asciiTheme="minorHAnsi" w:hAnsiTheme="minorHAnsi"/>
        </w:rPr>
        <w:t>Cycling &amp; Triathlon</w:t>
      </w:r>
    </w:p>
    <w:p w:rsidR="006B4EF4" w:rsidRDefault="00B27792" w:rsidP="00C946B2">
      <w:pPr>
        <w:jc w:val="both"/>
        <w:rPr>
          <w:rFonts w:asciiTheme="minorHAnsi" w:hAnsiTheme="minorHAnsi"/>
        </w:rPr>
      </w:pPr>
      <w:r>
        <w:rPr>
          <w:rFonts w:asciiTheme="minorHAnsi" w:hAnsiTheme="minorHAnsi"/>
        </w:rPr>
        <w:t>Dermatology Society</w:t>
      </w:r>
    </w:p>
    <w:p w:rsidR="00B27792" w:rsidRDefault="00B27792" w:rsidP="00C946B2">
      <w:pPr>
        <w:jc w:val="both"/>
        <w:rPr>
          <w:rFonts w:asciiTheme="minorHAnsi" w:hAnsiTheme="minorHAnsi"/>
        </w:rPr>
      </w:pPr>
      <w:r>
        <w:rPr>
          <w:rFonts w:asciiTheme="minorHAnsi" w:hAnsiTheme="minorHAnsi"/>
        </w:rPr>
        <w:t>Hiking and Walking</w:t>
      </w:r>
    </w:p>
    <w:p w:rsidR="00B27792" w:rsidRDefault="00B27792" w:rsidP="00C946B2">
      <w:pPr>
        <w:jc w:val="both"/>
        <w:rPr>
          <w:rFonts w:asciiTheme="minorHAnsi" w:hAnsiTheme="minorHAnsi"/>
        </w:rPr>
      </w:pPr>
      <w:r>
        <w:rPr>
          <w:rFonts w:asciiTheme="minorHAnsi" w:hAnsiTheme="minorHAnsi"/>
        </w:rPr>
        <w:t xml:space="preserve">Jew </w:t>
      </w:r>
      <w:proofErr w:type="spellStart"/>
      <w:r>
        <w:rPr>
          <w:rFonts w:asciiTheme="minorHAnsi" w:hAnsiTheme="minorHAnsi"/>
        </w:rPr>
        <w:t>Soc</w:t>
      </w:r>
      <w:proofErr w:type="spellEnd"/>
    </w:p>
    <w:p w:rsidR="00B27792" w:rsidRDefault="00B27792" w:rsidP="00C946B2">
      <w:pPr>
        <w:jc w:val="both"/>
        <w:rPr>
          <w:rFonts w:asciiTheme="minorHAnsi" w:hAnsiTheme="minorHAnsi"/>
        </w:rPr>
      </w:pPr>
      <w:r>
        <w:rPr>
          <w:rFonts w:asciiTheme="minorHAnsi" w:hAnsiTheme="minorHAnsi"/>
        </w:rPr>
        <w:t>Ladies Basketball</w:t>
      </w:r>
    </w:p>
    <w:p w:rsidR="00B27792" w:rsidRDefault="00B27792" w:rsidP="00C946B2">
      <w:pPr>
        <w:jc w:val="both"/>
        <w:rPr>
          <w:rFonts w:asciiTheme="minorHAnsi" w:hAnsiTheme="minorHAnsi"/>
        </w:rPr>
      </w:pPr>
      <w:r>
        <w:rPr>
          <w:rFonts w:asciiTheme="minorHAnsi" w:hAnsiTheme="minorHAnsi"/>
        </w:rPr>
        <w:lastRenderedPageBreak/>
        <w:t>Pediatrics Society</w:t>
      </w:r>
    </w:p>
    <w:p w:rsidR="00B27792" w:rsidRDefault="00B27792" w:rsidP="00C946B2">
      <w:pPr>
        <w:jc w:val="both"/>
        <w:rPr>
          <w:rFonts w:asciiTheme="minorHAnsi" w:hAnsiTheme="minorHAnsi"/>
        </w:rPr>
      </w:pPr>
      <w:r>
        <w:rPr>
          <w:rFonts w:asciiTheme="minorHAnsi" w:hAnsiTheme="minorHAnsi"/>
        </w:rPr>
        <w:t>Pre-hospital Care</w:t>
      </w:r>
    </w:p>
    <w:p w:rsidR="00FA4FA7" w:rsidRDefault="00FA4FA7" w:rsidP="00FA4FA7">
      <w:pPr>
        <w:jc w:val="both"/>
        <w:rPr>
          <w:rFonts w:asciiTheme="minorHAnsi" w:hAnsiTheme="minorHAnsi"/>
        </w:rPr>
      </w:pPr>
      <w:r>
        <w:rPr>
          <w:rFonts w:asciiTheme="minorHAnsi" w:hAnsiTheme="minorHAnsi"/>
        </w:rPr>
        <w:t>Squash</w:t>
      </w:r>
    </w:p>
    <w:p w:rsidR="00B27792" w:rsidRDefault="00B27792" w:rsidP="00FA4FA7">
      <w:pPr>
        <w:rPr>
          <w:rFonts w:asciiTheme="minorHAnsi" w:hAnsiTheme="minorHAnsi"/>
        </w:rPr>
      </w:pPr>
      <w:r>
        <w:rPr>
          <w:rFonts w:asciiTheme="minorHAnsi" w:hAnsiTheme="minorHAnsi"/>
        </w:rPr>
        <w:t>Protest &amp; Activism Forum</w:t>
      </w:r>
    </w:p>
    <w:p w:rsidR="00B27792" w:rsidRDefault="00B27792" w:rsidP="00C946B2">
      <w:pPr>
        <w:jc w:val="both"/>
        <w:rPr>
          <w:rFonts w:asciiTheme="minorHAnsi" w:hAnsiTheme="minorHAnsi"/>
        </w:rPr>
      </w:pPr>
      <w:r>
        <w:rPr>
          <w:rFonts w:asciiTheme="minorHAnsi" w:hAnsiTheme="minorHAnsi"/>
        </w:rPr>
        <w:t xml:space="preserve">Tamil </w:t>
      </w:r>
      <w:proofErr w:type="spellStart"/>
      <w:r>
        <w:rPr>
          <w:rFonts w:asciiTheme="minorHAnsi" w:hAnsiTheme="minorHAnsi"/>
        </w:rPr>
        <w:t>Soc</w:t>
      </w:r>
      <w:proofErr w:type="spellEnd"/>
    </w:p>
    <w:p w:rsidR="00B27792" w:rsidRDefault="00B27792" w:rsidP="00C946B2">
      <w:pPr>
        <w:jc w:val="both"/>
        <w:rPr>
          <w:rFonts w:asciiTheme="minorHAnsi" w:hAnsiTheme="minorHAnsi"/>
        </w:rPr>
      </w:pPr>
      <w:r>
        <w:rPr>
          <w:rFonts w:asciiTheme="minorHAnsi" w:hAnsiTheme="minorHAnsi"/>
        </w:rPr>
        <w:t xml:space="preserve">Volleyball </w:t>
      </w:r>
    </w:p>
    <w:p w:rsidR="00B27792" w:rsidRDefault="00B27792" w:rsidP="00C946B2">
      <w:pPr>
        <w:jc w:val="both"/>
        <w:rPr>
          <w:rFonts w:asciiTheme="minorHAnsi" w:hAnsiTheme="minorHAnsi"/>
        </w:rPr>
      </w:pPr>
      <w:r>
        <w:rPr>
          <w:rFonts w:asciiTheme="minorHAnsi" w:hAnsiTheme="minorHAnsi"/>
        </w:rPr>
        <w:t>VP Education &amp; Welfare</w:t>
      </w:r>
    </w:p>
    <w:p w:rsidR="006B4EF4" w:rsidRDefault="006B4EF4" w:rsidP="00C946B2">
      <w:pPr>
        <w:jc w:val="both"/>
        <w:rPr>
          <w:rFonts w:asciiTheme="minorHAnsi" w:hAnsiTheme="minorHAnsi"/>
        </w:rPr>
        <w:sectPr w:rsidR="006B4EF4" w:rsidSect="00FD51E3">
          <w:type w:val="continuous"/>
          <w:pgSz w:w="11907" w:h="16840" w:code="9"/>
          <w:pgMar w:top="1440" w:right="1080" w:bottom="1440" w:left="1080" w:header="709" w:footer="709" w:gutter="0"/>
          <w:cols w:num="2" w:space="708"/>
          <w:docGrid w:linePitch="360"/>
        </w:sectPr>
      </w:pPr>
    </w:p>
    <w:p w:rsidR="006B4EF4" w:rsidRPr="00814988" w:rsidRDefault="006B4EF4" w:rsidP="00C946B2">
      <w:pPr>
        <w:jc w:val="both"/>
        <w:rPr>
          <w:rFonts w:asciiTheme="minorHAnsi" w:hAnsiTheme="minorHAnsi"/>
        </w:rPr>
      </w:pPr>
    </w:p>
    <w:p w:rsidR="0020073F" w:rsidRPr="0087231B" w:rsidRDefault="0020073F" w:rsidP="0020073F">
      <w:pPr>
        <w:numPr>
          <w:ilvl w:val="1"/>
          <w:numId w:val="1"/>
        </w:numPr>
        <w:jc w:val="both"/>
        <w:rPr>
          <w:rFonts w:asciiTheme="minorHAnsi" w:hAnsiTheme="minorHAnsi"/>
          <w:b/>
          <w:sz w:val="28"/>
        </w:rPr>
      </w:pPr>
      <w:r w:rsidRPr="0087231B">
        <w:rPr>
          <w:rFonts w:asciiTheme="minorHAnsi" w:hAnsiTheme="minorHAnsi"/>
          <w:b/>
          <w:sz w:val="28"/>
        </w:rPr>
        <w:t>Matters arising</w:t>
      </w:r>
    </w:p>
    <w:p w:rsidR="0087231B" w:rsidRDefault="00B27792" w:rsidP="0087231B">
      <w:pPr>
        <w:jc w:val="both"/>
        <w:rPr>
          <w:rFonts w:asciiTheme="minorHAnsi" w:hAnsiTheme="minorHAnsi"/>
        </w:rPr>
      </w:pPr>
      <w:r>
        <w:rPr>
          <w:rFonts w:asciiTheme="minorHAnsi" w:hAnsiTheme="minorHAnsi"/>
        </w:rPr>
        <w:t>Societies Officers to contact BSI about new constitution – COMPLETED</w:t>
      </w:r>
    </w:p>
    <w:p w:rsidR="00B27792" w:rsidRDefault="00B27792" w:rsidP="0087231B">
      <w:pPr>
        <w:jc w:val="both"/>
        <w:rPr>
          <w:rFonts w:asciiTheme="minorHAnsi" w:hAnsiTheme="minorHAnsi"/>
        </w:rPr>
      </w:pPr>
      <w:r>
        <w:rPr>
          <w:rFonts w:asciiTheme="minorHAnsi" w:hAnsiTheme="minorHAnsi"/>
        </w:rPr>
        <w:t xml:space="preserve">Societies Officers to contact FAT </w:t>
      </w:r>
      <w:proofErr w:type="spellStart"/>
      <w:r>
        <w:rPr>
          <w:rFonts w:asciiTheme="minorHAnsi" w:hAnsiTheme="minorHAnsi"/>
        </w:rPr>
        <w:t>soc</w:t>
      </w:r>
      <w:proofErr w:type="spellEnd"/>
      <w:r>
        <w:rPr>
          <w:rFonts w:asciiTheme="minorHAnsi" w:hAnsiTheme="minorHAnsi"/>
        </w:rPr>
        <w:t xml:space="preserve"> about new constitution – COMPLETED</w:t>
      </w:r>
    </w:p>
    <w:p w:rsidR="00B27792" w:rsidRPr="00814988" w:rsidRDefault="00B27792" w:rsidP="0087231B">
      <w:pPr>
        <w:jc w:val="both"/>
        <w:rPr>
          <w:rFonts w:asciiTheme="minorHAnsi" w:hAnsiTheme="minorHAnsi"/>
        </w:rPr>
      </w:pPr>
    </w:p>
    <w:p w:rsidR="009C7072" w:rsidRDefault="0020073F" w:rsidP="009C7072">
      <w:pPr>
        <w:numPr>
          <w:ilvl w:val="1"/>
          <w:numId w:val="1"/>
        </w:numPr>
        <w:jc w:val="both"/>
        <w:rPr>
          <w:rFonts w:asciiTheme="minorHAnsi" w:hAnsiTheme="minorHAnsi"/>
          <w:b/>
          <w:sz w:val="28"/>
        </w:rPr>
      </w:pPr>
      <w:r w:rsidRPr="0087231B">
        <w:rPr>
          <w:rFonts w:asciiTheme="minorHAnsi" w:hAnsiTheme="minorHAnsi"/>
          <w:b/>
          <w:sz w:val="28"/>
        </w:rPr>
        <w:t>AOB</w:t>
      </w:r>
    </w:p>
    <w:p w:rsidR="0087231B" w:rsidRPr="0087231B" w:rsidRDefault="00B27792" w:rsidP="0087231B">
      <w:pPr>
        <w:rPr>
          <w:rFonts w:asciiTheme="minorHAnsi" w:hAnsiTheme="minorHAnsi"/>
        </w:rPr>
      </w:pPr>
      <w:r>
        <w:rPr>
          <w:rFonts w:asciiTheme="minorHAnsi" w:hAnsiTheme="minorHAnsi"/>
        </w:rPr>
        <w:t>None</w:t>
      </w:r>
    </w:p>
    <w:p w:rsidR="0087231B" w:rsidRPr="00FA4FA7" w:rsidRDefault="0087231B" w:rsidP="0087231B">
      <w:pPr>
        <w:jc w:val="both"/>
        <w:rPr>
          <w:rFonts w:asciiTheme="minorHAnsi" w:hAnsiTheme="minorHAnsi"/>
          <w:b/>
          <w:sz w:val="18"/>
        </w:rPr>
      </w:pPr>
    </w:p>
    <w:p w:rsidR="00986AC3" w:rsidRDefault="00986AC3" w:rsidP="009C7072">
      <w:pPr>
        <w:numPr>
          <w:ilvl w:val="1"/>
          <w:numId w:val="1"/>
        </w:numPr>
        <w:jc w:val="both"/>
        <w:rPr>
          <w:rFonts w:asciiTheme="minorHAnsi" w:hAnsiTheme="minorHAnsi"/>
          <w:b/>
          <w:sz w:val="28"/>
        </w:rPr>
      </w:pPr>
      <w:r w:rsidRPr="00902C9E">
        <w:rPr>
          <w:rFonts w:asciiTheme="minorHAnsi" w:hAnsiTheme="minorHAnsi"/>
          <w:b/>
          <w:sz w:val="28"/>
        </w:rPr>
        <w:t>Minutes of the Previous Meeting</w:t>
      </w:r>
    </w:p>
    <w:p w:rsidR="009C7072" w:rsidRPr="00EB66AA" w:rsidRDefault="00902C9E" w:rsidP="00EB66AA">
      <w:pPr>
        <w:jc w:val="both"/>
        <w:rPr>
          <w:rFonts w:asciiTheme="minorHAnsi" w:hAnsiTheme="minorHAnsi"/>
        </w:rPr>
      </w:pPr>
      <w:r>
        <w:rPr>
          <w:rFonts w:asciiTheme="minorHAnsi" w:hAnsiTheme="minorHAnsi"/>
        </w:rPr>
        <w:t>PASSED by Simple Majority</w:t>
      </w:r>
      <w:bookmarkStart w:id="0" w:name="agendalist"/>
      <w:bookmarkEnd w:id="0"/>
    </w:p>
    <w:p w:rsidR="00FD51E3" w:rsidRPr="00814988" w:rsidRDefault="00FD51E3" w:rsidP="009C7072">
      <w:pPr>
        <w:pStyle w:val="ListParagraph"/>
        <w:rPr>
          <w:rFonts w:asciiTheme="minorHAnsi" w:hAnsiTheme="minorHAnsi"/>
          <w:b/>
          <w:bCs/>
        </w:rPr>
      </w:pPr>
    </w:p>
    <w:p w:rsidR="00061008" w:rsidRDefault="00061008" w:rsidP="0020073F">
      <w:pPr>
        <w:numPr>
          <w:ilvl w:val="0"/>
          <w:numId w:val="1"/>
        </w:numPr>
        <w:jc w:val="both"/>
        <w:rPr>
          <w:rFonts w:asciiTheme="minorHAnsi" w:hAnsiTheme="minorHAnsi"/>
          <w:b/>
          <w:bCs/>
          <w:sz w:val="32"/>
        </w:rPr>
      </w:pPr>
      <w:r w:rsidRPr="00902C9E">
        <w:rPr>
          <w:rFonts w:asciiTheme="minorHAnsi" w:hAnsiTheme="minorHAnsi"/>
          <w:b/>
          <w:bCs/>
          <w:sz w:val="32"/>
        </w:rPr>
        <w:t>Representation Officer Report</w:t>
      </w:r>
    </w:p>
    <w:p w:rsidR="00B27792" w:rsidRPr="00DD6229" w:rsidRDefault="00B27792" w:rsidP="00B27792">
      <w:pPr>
        <w:pStyle w:val="NoSpacing"/>
        <w:rPr>
          <w:u w:val="single"/>
        </w:rPr>
      </w:pPr>
      <w:r w:rsidRPr="00DD6229">
        <w:rPr>
          <w:u w:val="single"/>
        </w:rPr>
        <w:t>What we’ve done since last meeting</w:t>
      </w:r>
    </w:p>
    <w:p w:rsidR="00B27792" w:rsidRDefault="00B27792" w:rsidP="00B27792">
      <w:pPr>
        <w:pStyle w:val="NoSpacing"/>
        <w:numPr>
          <w:ilvl w:val="0"/>
          <w:numId w:val="27"/>
        </w:numPr>
      </w:pPr>
      <w:r>
        <w:t>Meeting the new principal</w:t>
      </w:r>
    </w:p>
    <w:p w:rsidR="00B27792" w:rsidRDefault="00B27792" w:rsidP="00B27792">
      <w:pPr>
        <w:pStyle w:val="NoSpacing"/>
        <w:numPr>
          <w:ilvl w:val="0"/>
          <w:numId w:val="27"/>
        </w:numPr>
      </w:pPr>
      <w:r>
        <w:t>Year Rep T Shirts</w:t>
      </w:r>
    </w:p>
    <w:p w:rsidR="00B27792" w:rsidRDefault="00B27792" w:rsidP="00B27792">
      <w:pPr>
        <w:pStyle w:val="NoSpacing"/>
        <w:numPr>
          <w:ilvl w:val="0"/>
          <w:numId w:val="27"/>
        </w:numPr>
      </w:pPr>
      <w:r>
        <w:t>Education Day</w:t>
      </w:r>
    </w:p>
    <w:p w:rsidR="00B27792" w:rsidRDefault="00B27792" w:rsidP="00B27792">
      <w:pPr>
        <w:pStyle w:val="NoSpacing"/>
        <w:numPr>
          <w:ilvl w:val="0"/>
          <w:numId w:val="27"/>
        </w:numPr>
      </w:pPr>
      <w:r>
        <w:t xml:space="preserve">Currently working to updating the app for iOS9 </w:t>
      </w:r>
    </w:p>
    <w:p w:rsidR="00B27792" w:rsidRDefault="00B27792" w:rsidP="00B27792">
      <w:pPr>
        <w:pStyle w:val="NoSpacing"/>
        <w:numPr>
          <w:ilvl w:val="0"/>
          <w:numId w:val="27"/>
        </w:numPr>
      </w:pPr>
      <w:r>
        <w:t>Planning for RAG Week (February)</w:t>
      </w:r>
    </w:p>
    <w:p w:rsidR="00B27792" w:rsidRDefault="00B27792" w:rsidP="00B27792">
      <w:pPr>
        <w:pStyle w:val="NoSpacing"/>
        <w:numPr>
          <w:ilvl w:val="0"/>
          <w:numId w:val="27"/>
        </w:numPr>
      </w:pPr>
      <w:r>
        <w:t>HEFCE Funding</w:t>
      </w:r>
    </w:p>
    <w:p w:rsidR="00B27792" w:rsidRDefault="00B27792" w:rsidP="00B27792">
      <w:pPr>
        <w:pStyle w:val="NoSpacing"/>
        <w:numPr>
          <w:ilvl w:val="0"/>
          <w:numId w:val="27"/>
        </w:numPr>
      </w:pPr>
      <w:r>
        <w:t>Tech for all the previous/upcoming shows</w:t>
      </w:r>
    </w:p>
    <w:p w:rsidR="00B27792" w:rsidRDefault="00B27792" w:rsidP="00B27792">
      <w:pPr>
        <w:pStyle w:val="NoSpacing"/>
        <w:numPr>
          <w:ilvl w:val="0"/>
          <w:numId w:val="27"/>
        </w:numPr>
      </w:pPr>
      <w:r>
        <w:t>Black History Month</w:t>
      </w:r>
    </w:p>
    <w:p w:rsidR="00B27792" w:rsidRDefault="00B27792" w:rsidP="00B27792">
      <w:pPr>
        <w:pStyle w:val="NoSpacing"/>
        <w:numPr>
          <w:ilvl w:val="0"/>
          <w:numId w:val="27"/>
        </w:numPr>
      </w:pPr>
      <w:r>
        <w:t>Finding money for the allotment</w:t>
      </w:r>
    </w:p>
    <w:p w:rsidR="00B27792" w:rsidRDefault="00B27792" w:rsidP="00B27792">
      <w:pPr>
        <w:pStyle w:val="NoSpacing"/>
        <w:numPr>
          <w:ilvl w:val="0"/>
          <w:numId w:val="27"/>
        </w:numPr>
      </w:pPr>
      <w:r>
        <w:t xml:space="preserve">Dissolution of societies that not meet the requirements </w:t>
      </w:r>
    </w:p>
    <w:p w:rsidR="00B27792" w:rsidRDefault="00B27792" w:rsidP="00B27792">
      <w:pPr>
        <w:pStyle w:val="NoSpacing"/>
        <w:numPr>
          <w:ilvl w:val="0"/>
          <w:numId w:val="27"/>
        </w:numPr>
      </w:pPr>
      <w:r>
        <w:t xml:space="preserve">Most societies have now received admin access to their page, (ticket selling) </w:t>
      </w:r>
    </w:p>
    <w:p w:rsidR="00B27792" w:rsidRDefault="00B27792" w:rsidP="00B27792">
      <w:pPr>
        <w:pStyle w:val="NoSpacing"/>
        <w:numPr>
          <w:ilvl w:val="0"/>
          <w:numId w:val="27"/>
        </w:numPr>
      </w:pPr>
      <w:r>
        <w:t xml:space="preserve">Blue minibus is back in action </w:t>
      </w:r>
    </w:p>
    <w:p w:rsidR="00B27792" w:rsidRPr="00B27792" w:rsidRDefault="00B27792" w:rsidP="00B27792">
      <w:pPr>
        <w:pStyle w:val="NoSpacing"/>
        <w:rPr>
          <w:sz w:val="10"/>
        </w:rPr>
      </w:pPr>
    </w:p>
    <w:p w:rsidR="00B27792" w:rsidRPr="007637B0" w:rsidRDefault="00B27792" w:rsidP="00B27792">
      <w:pPr>
        <w:pStyle w:val="NoSpacing"/>
        <w:rPr>
          <w:u w:val="single"/>
        </w:rPr>
      </w:pPr>
      <w:r w:rsidRPr="007637B0">
        <w:rPr>
          <w:u w:val="single"/>
        </w:rPr>
        <w:t>Societies Presented at the last Exec</w:t>
      </w:r>
    </w:p>
    <w:p w:rsidR="00B27792" w:rsidRDefault="00B27792" w:rsidP="00B27792">
      <w:pPr>
        <w:pStyle w:val="NoSpacing"/>
        <w:numPr>
          <w:ilvl w:val="0"/>
          <w:numId w:val="26"/>
        </w:numPr>
      </w:pPr>
      <w:r>
        <w:t>SGUL ABACUS: PASSED</w:t>
      </w:r>
    </w:p>
    <w:p w:rsidR="00B27792" w:rsidRPr="0030273A" w:rsidRDefault="00B27792" w:rsidP="00B27792">
      <w:pPr>
        <w:pStyle w:val="NoSpacing"/>
        <w:numPr>
          <w:ilvl w:val="1"/>
          <w:numId w:val="26"/>
        </w:numPr>
      </w:pPr>
      <w:r>
        <w:rPr>
          <w:rFonts w:ascii="Arial" w:eastAsia="Times New Roman" w:hAnsi="Arial" w:cs="Arial"/>
          <w:color w:val="2C2B2B"/>
          <w:sz w:val="19"/>
          <w:szCs w:val="19"/>
          <w:shd w:val="clear" w:color="auto" w:fill="FFFFFF"/>
        </w:rPr>
        <w:t>The aim of ABACUS is to promote and celebrate Chinese culture in Britain.</w:t>
      </w:r>
    </w:p>
    <w:p w:rsidR="00B27792" w:rsidRDefault="00B27792" w:rsidP="00B27792">
      <w:pPr>
        <w:pStyle w:val="NoSpacing"/>
        <w:numPr>
          <w:ilvl w:val="0"/>
          <w:numId w:val="26"/>
        </w:numPr>
      </w:pPr>
      <w:r>
        <w:t>SGUL Karate Club: PASSED</w:t>
      </w:r>
    </w:p>
    <w:p w:rsidR="00B27792" w:rsidRDefault="00B27792" w:rsidP="00B27792">
      <w:pPr>
        <w:pStyle w:val="NoSpacing"/>
        <w:numPr>
          <w:ilvl w:val="0"/>
          <w:numId w:val="26"/>
        </w:numPr>
      </w:pPr>
      <w:r>
        <w:t xml:space="preserve">Weightlifting and Powerlifting: </w:t>
      </w:r>
      <w:r w:rsidRPr="008B7969">
        <w:t>Neither Accepted nor Rejected</w:t>
      </w:r>
    </w:p>
    <w:p w:rsidR="00B27792" w:rsidRPr="008B7969" w:rsidRDefault="00B27792" w:rsidP="00B27792">
      <w:pPr>
        <w:pStyle w:val="NoSpacing"/>
        <w:numPr>
          <w:ilvl w:val="1"/>
          <w:numId w:val="26"/>
        </w:numPr>
      </w:pPr>
      <w:r>
        <w:rPr>
          <w:rFonts w:ascii="Calibri" w:hAnsi="Calibri"/>
          <w:color w:val="000000"/>
          <w:shd w:val="clear" w:color="auto" w:fill="FFFFFF"/>
        </w:rPr>
        <w:t>On the basis that they should investigate other options of hosting the club. Ask for more info</w:t>
      </w:r>
    </w:p>
    <w:p w:rsidR="00B27792" w:rsidRPr="00B27792" w:rsidRDefault="00B27792" w:rsidP="00B27792">
      <w:pPr>
        <w:pStyle w:val="NoSpacing"/>
        <w:rPr>
          <w:sz w:val="10"/>
          <w:u w:val="single"/>
        </w:rPr>
      </w:pPr>
    </w:p>
    <w:p w:rsidR="00B27792" w:rsidRDefault="00B27792" w:rsidP="00B27792">
      <w:pPr>
        <w:pStyle w:val="NoSpacing"/>
        <w:rPr>
          <w:u w:val="single"/>
        </w:rPr>
      </w:pPr>
      <w:r w:rsidRPr="00A273E8">
        <w:rPr>
          <w:u w:val="single"/>
        </w:rPr>
        <w:t>What we’ve coming up in the next month</w:t>
      </w:r>
    </w:p>
    <w:p w:rsidR="00B27792" w:rsidRDefault="00B27792" w:rsidP="00B27792">
      <w:pPr>
        <w:pStyle w:val="NoSpacing"/>
        <w:numPr>
          <w:ilvl w:val="0"/>
          <w:numId w:val="25"/>
        </w:numPr>
      </w:pPr>
      <w:r>
        <w:t>SGUL Council (24</w:t>
      </w:r>
      <w:r w:rsidRPr="004D548F">
        <w:rPr>
          <w:vertAlign w:val="superscript"/>
        </w:rPr>
        <w:t>th</w:t>
      </w:r>
      <w:r>
        <w:t>)</w:t>
      </w:r>
    </w:p>
    <w:p w:rsidR="00B27792" w:rsidRDefault="00B27792" w:rsidP="00B27792">
      <w:pPr>
        <w:pStyle w:val="NoSpacing"/>
        <w:numPr>
          <w:ilvl w:val="0"/>
          <w:numId w:val="25"/>
        </w:numPr>
      </w:pPr>
      <w:r>
        <w:t>Finance appeals committee</w:t>
      </w:r>
    </w:p>
    <w:p w:rsidR="00B27792" w:rsidRDefault="00B27792" w:rsidP="00B27792">
      <w:pPr>
        <w:pStyle w:val="NoSpacing"/>
        <w:numPr>
          <w:ilvl w:val="0"/>
          <w:numId w:val="25"/>
        </w:numPr>
      </w:pPr>
      <w:r>
        <w:t>Senate Training (R2)</w:t>
      </w:r>
    </w:p>
    <w:p w:rsidR="00B27792" w:rsidRDefault="00B27792" w:rsidP="00B27792">
      <w:pPr>
        <w:pStyle w:val="NoSpacing"/>
        <w:numPr>
          <w:ilvl w:val="0"/>
          <w:numId w:val="25"/>
        </w:numPr>
      </w:pPr>
      <w:r>
        <w:t>Christmas Disco</w:t>
      </w:r>
    </w:p>
    <w:p w:rsidR="00B27792" w:rsidRPr="008B7969" w:rsidRDefault="00B27792" w:rsidP="00B27792">
      <w:pPr>
        <w:pStyle w:val="NoSpacing"/>
        <w:numPr>
          <w:ilvl w:val="0"/>
          <w:numId w:val="25"/>
        </w:numPr>
      </w:pPr>
      <w:r>
        <w:t>Sports first aid courses</w:t>
      </w:r>
    </w:p>
    <w:p w:rsidR="00330277" w:rsidRPr="00330277" w:rsidRDefault="00330277" w:rsidP="00FD51E3">
      <w:pPr>
        <w:pStyle w:val="NoSpacing"/>
        <w:rPr>
          <w:sz w:val="24"/>
        </w:rPr>
      </w:pPr>
      <w:r>
        <w:rPr>
          <w:sz w:val="24"/>
        </w:rPr>
        <w:t>Representation officers gave a verbal summary of their report</w:t>
      </w:r>
    </w:p>
    <w:p w:rsidR="00061008" w:rsidRPr="00814988" w:rsidRDefault="00061008" w:rsidP="00061008">
      <w:pPr>
        <w:ind w:left="1080"/>
        <w:jc w:val="both"/>
        <w:rPr>
          <w:rFonts w:asciiTheme="minorHAnsi" w:hAnsiTheme="minorHAnsi"/>
          <w:b/>
          <w:bCs/>
        </w:rPr>
      </w:pPr>
    </w:p>
    <w:p w:rsidR="004D2406" w:rsidRPr="00B27792" w:rsidRDefault="00B27792" w:rsidP="00B27792">
      <w:pPr>
        <w:pStyle w:val="ListParagraph"/>
        <w:numPr>
          <w:ilvl w:val="0"/>
          <w:numId w:val="1"/>
        </w:numPr>
        <w:jc w:val="both"/>
        <w:rPr>
          <w:rFonts w:asciiTheme="minorHAnsi" w:hAnsiTheme="minorHAnsi"/>
          <w:b/>
          <w:bCs/>
          <w:sz w:val="32"/>
        </w:rPr>
      </w:pPr>
      <w:r w:rsidRPr="00B27792">
        <w:rPr>
          <w:rFonts w:asciiTheme="minorHAnsi" w:hAnsiTheme="minorHAnsi"/>
          <w:b/>
          <w:bCs/>
          <w:sz w:val="32"/>
        </w:rPr>
        <w:t>Vice President:  Finance &amp; Student Activities adjusted timetable</w:t>
      </w:r>
    </w:p>
    <w:p w:rsidR="00330277" w:rsidRPr="00B27792" w:rsidRDefault="00B27792" w:rsidP="00B27792">
      <w:pPr>
        <w:jc w:val="both"/>
        <w:rPr>
          <w:rFonts w:asciiTheme="minorHAnsi" w:hAnsiTheme="minorHAnsi"/>
          <w:bCs/>
        </w:rPr>
      </w:pPr>
      <w:r w:rsidRPr="00B27792">
        <w:rPr>
          <w:rFonts w:asciiTheme="minorHAnsi" w:hAnsiTheme="minorHAnsi"/>
          <w:bCs/>
        </w:rPr>
        <w:t>VP F&amp;SA: As I told you at last Council I have been on a restricted timetable in order to get the Finances of the Union in order. I know it is not ideal. I would like feedback on how it is working for you and if you want to suggest any amendments.</w:t>
      </w:r>
    </w:p>
    <w:p w:rsidR="00330277" w:rsidRDefault="00B27792" w:rsidP="00330277">
      <w:pPr>
        <w:pStyle w:val="ListParagraph"/>
        <w:numPr>
          <w:ilvl w:val="0"/>
          <w:numId w:val="31"/>
        </w:numPr>
        <w:jc w:val="both"/>
        <w:rPr>
          <w:rFonts w:asciiTheme="minorHAnsi" w:hAnsiTheme="minorHAnsi"/>
          <w:bCs/>
        </w:rPr>
      </w:pPr>
      <w:r>
        <w:rPr>
          <w:rFonts w:asciiTheme="minorHAnsi" w:hAnsiTheme="minorHAnsi"/>
          <w:bCs/>
        </w:rPr>
        <w:t>SPA</w:t>
      </w:r>
      <w:r w:rsidR="00330277">
        <w:rPr>
          <w:rFonts w:asciiTheme="minorHAnsi" w:hAnsiTheme="minorHAnsi"/>
          <w:bCs/>
        </w:rPr>
        <w:t xml:space="preserve">: </w:t>
      </w:r>
      <w:r>
        <w:rPr>
          <w:rFonts w:asciiTheme="minorHAnsi" w:hAnsiTheme="minorHAnsi"/>
          <w:bCs/>
        </w:rPr>
        <w:t xml:space="preserve">Only having slots in the morning to pay money in is difficult. Also, you are not always there at those times. </w:t>
      </w:r>
    </w:p>
    <w:p w:rsidR="00330277" w:rsidRDefault="00B27792" w:rsidP="00330277">
      <w:pPr>
        <w:pStyle w:val="ListParagraph"/>
        <w:numPr>
          <w:ilvl w:val="0"/>
          <w:numId w:val="31"/>
        </w:numPr>
        <w:jc w:val="both"/>
        <w:rPr>
          <w:rFonts w:asciiTheme="minorHAnsi" w:hAnsiTheme="minorHAnsi"/>
          <w:bCs/>
        </w:rPr>
      </w:pPr>
      <w:r>
        <w:rPr>
          <w:rFonts w:asciiTheme="minorHAnsi" w:hAnsiTheme="minorHAnsi"/>
          <w:bCs/>
        </w:rPr>
        <w:t xml:space="preserve">VP F&amp;SA: There are 2 slots which are after lunches. I understand this is difficult, so if you need to, please book an appointment with me. </w:t>
      </w:r>
    </w:p>
    <w:p w:rsidR="00B27792" w:rsidRDefault="00B27792" w:rsidP="00330277">
      <w:pPr>
        <w:pStyle w:val="ListParagraph"/>
        <w:numPr>
          <w:ilvl w:val="0"/>
          <w:numId w:val="31"/>
        </w:numPr>
        <w:jc w:val="both"/>
        <w:rPr>
          <w:rFonts w:asciiTheme="minorHAnsi" w:hAnsiTheme="minorHAnsi"/>
          <w:bCs/>
        </w:rPr>
      </w:pPr>
      <w:r>
        <w:rPr>
          <w:rFonts w:asciiTheme="minorHAnsi" w:hAnsiTheme="minorHAnsi"/>
          <w:bCs/>
        </w:rPr>
        <w:t>Ladies Rugby: We sent an email about troubles we are having with Wimbledon and I haven’t received a reply.</w:t>
      </w:r>
    </w:p>
    <w:p w:rsidR="00B27792" w:rsidRDefault="00B27792" w:rsidP="00330277">
      <w:pPr>
        <w:pStyle w:val="ListParagraph"/>
        <w:numPr>
          <w:ilvl w:val="0"/>
          <w:numId w:val="31"/>
        </w:numPr>
        <w:jc w:val="both"/>
        <w:rPr>
          <w:rFonts w:asciiTheme="minorHAnsi" w:hAnsiTheme="minorHAnsi"/>
          <w:bCs/>
        </w:rPr>
      </w:pPr>
      <w:r>
        <w:rPr>
          <w:rFonts w:asciiTheme="minorHAnsi" w:hAnsiTheme="minorHAnsi"/>
          <w:bCs/>
        </w:rPr>
        <w:t xml:space="preserve">VP F&amp;SA: I have handed this on to the sports officers who are looking in to it. Apologies for not letting you know this was the case. </w:t>
      </w:r>
    </w:p>
    <w:p w:rsidR="00B27792" w:rsidRDefault="00B27792" w:rsidP="00330277">
      <w:pPr>
        <w:pStyle w:val="ListParagraph"/>
        <w:numPr>
          <w:ilvl w:val="0"/>
          <w:numId w:val="31"/>
        </w:numPr>
        <w:jc w:val="both"/>
        <w:rPr>
          <w:rFonts w:asciiTheme="minorHAnsi" w:hAnsiTheme="minorHAnsi"/>
          <w:bCs/>
        </w:rPr>
      </w:pPr>
      <w:r>
        <w:rPr>
          <w:rFonts w:asciiTheme="minorHAnsi" w:hAnsiTheme="minorHAnsi"/>
          <w:bCs/>
        </w:rPr>
        <w:t xml:space="preserve">ABACUS: We are a new society – how do we manage our finances? </w:t>
      </w:r>
    </w:p>
    <w:p w:rsidR="00B27792" w:rsidRPr="00330277" w:rsidRDefault="00B27792" w:rsidP="00330277">
      <w:pPr>
        <w:pStyle w:val="ListParagraph"/>
        <w:numPr>
          <w:ilvl w:val="0"/>
          <w:numId w:val="31"/>
        </w:numPr>
        <w:jc w:val="both"/>
        <w:rPr>
          <w:rFonts w:asciiTheme="minorHAnsi" w:hAnsiTheme="minorHAnsi"/>
          <w:bCs/>
        </w:rPr>
      </w:pPr>
      <w:r>
        <w:rPr>
          <w:rFonts w:asciiTheme="minorHAnsi" w:hAnsiTheme="minorHAnsi"/>
          <w:bCs/>
        </w:rPr>
        <w:t xml:space="preserve">VP F&amp;SA: You follow the budget you were passed with. There is additional information under ‘Committee Resources’ on the SGSU website and if you have specific questions please book an appointment to see me. </w:t>
      </w:r>
    </w:p>
    <w:p w:rsidR="00330277" w:rsidRPr="00814988" w:rsidRDefault="00330277" w:rsidP="00341A33">
      <w:pPr>
        <w:jc w:val="both"/>
        <w:rPr>
          <w:rFonts w:asciiTheme="minorHAnsi" w:hAnsiTheme="minorHAnsi"/>
          <w:b/>
          <w:bCs/>
        </w:rPr>
      </w:pPr>
    </w:p>
    <w:p w:rsidR="00B27792" w:rsidRDefault="00B27792" w:rsidP="00B27792">
      <w:pPr>
        <w:numPr>
          <w:ilvl w:val="0"/>
          <w:numId w:val="1"/>
        </w:numPr>
        <w:jc w:val="both"/>
        <w:rPr>
          <w:rFonts w:asciiTheme="minorHAnsi" w:hAnsiTheme="minorHAnsi"/>
          <w:b/>
          <w:bCs/>
          <w:sz w:val="32"/>
        </w:rPr>
      </w:pPr>
      <w:r>
        <w:rPr>
          <w:rFonts w:asciiTheme="minorHAnsi" w:hAnsiTheme="minorHAnsi"/>
          <w:b/>
          <w:bCs/>
          <w:sz w:val="32"/>
        </w:rPr>
        <w:t xml:space="preserve">Meet the New Principal – Jenny </w:t>
      </w:r>
      <w:proofErr w:type="spellStart"/>
      <w:r>
        <w:rPr>
          <w:rFonts w:asciiTheme="minorHAnsi" w:hAnsiTheme="minorHAnsi"/>
          <w:b/>
          <w:bCs/>
          <w:sz w:val="32"/>
        </w:rPr>
        <w:t>Higham</w:t>
      </w:r>
      <w:proofErr w:type="spellEnd"/>
      <w:r>
        <w:rPr>
          <w:rFonts w:asciiTheme="minorHAnsi" w:hAnsiTheme="minorHAnsi"/>
          <w:b/>
          <w:bCs/>
          <w:sz w:val="32"/>
        </w:rPr>
        <w:t xml:space="preserve"> </w:t>
      </w:r>
    </w:p>
    <w:p w:rsidR="00B27792" w:rsidRDefault="00B27792" w:rsidP="00B27792">
      <w:pPr>
        <w:jc w:val="both"/>
        <w:rPr>
          <w:rFonts w:asciiTheme="minorHAnsi" w:hAnsiTheme="minorHAnsi"/>
          <w:bCs/>
        </w:rPr>
      </w:pPr>
      <w:r>
        <w:rPr>
          <w:rFonts w:asciiTheme="minorHAnsi" w:hAnsiTheme="minorHAnsi"/>
          <w:bCs/>
        </w:rPr>
        <w:t>JH: It is lovely to meet you all. I have been reading through your constitution and would like to know:</w:t>
      </w:r>
    </w:p>
    <w:p w:rsidR="00B27792" w:rsidRDefault="004978AF" w:rsidP="00B27792">
      <w:pPr>
        <w:pStyle w:val="ListParagraph"/>
        <w:numPr>
          <w:ilvl w:val="0"/>
          <w:numId w:val="25"/>
        </w:numPr>
        <w:jc w:val="both"/>
        <w:rPr>
          <w:rFonts w:asciiTheme="minorHAnsi" w:hAnsiTheme="minorHAnsi"/>
          <w:bCs/>
        </w:rPr>
      </w:pPr>
      <w:r>
        <w:rPr>
          <w:rFonts w:asciiTheme="minorHAnsi" w:hAnsiTheme="minorHAnsi"/>
          <w:bCs/>
        </w:rPr>
        <w:t>How do the SU support you?</w:t>
      </w:r>
    </w:p>
    <w:p w:rsidR="004978AF" w:rsidRDefault="004978AF" w:rsidP="00B27792">
      <w:pPr>
        <w:pStyle w:val="ListParagraph"/>
        <w:numPr>
          <w:ilvl w:val="0"/>
          <w:numId w:val="25"/>
        </w:numPr>
        <w:jc w:val="both"/>
        <w:rPr>
          <w:rFonts w:asciiTheme="minorHAnsi" w:hAnsiTheme="minorHAnsi"/>
          <w:bCs/>
        </w:rPr>
      </w:pPr>
      <w:r>
        <w:rPr>
          <w:rFonts w:asciiTheme="minorHAnsi" w:hAnsiTheme="minorHAnsi"/>
          <w:bCs/>
        </w:rPr>
        <w:t xml:space="preserve">Do you feel they represent you? </w:t>
      </w:r>
    </w:p>
    <w:p w:rsidR="004978AF" w:rsidRPr="00B27792" w:rsidRDefault="004978AF" w:rsidP="00B27792">
      <w:pPr>
        <w:pStyle w:val="ListParagraph"/>
        <w:numPr>
          <w:ilvl w:val="0"/>
          <w:numId w:val="25"/>
        </w:numPr>
        <w:jc w:val="both"/>
        <w:rPr>
          <w:rFonts w:asciiTheme="minorHAnsi" w:hAnsiTheme="minorHAnsi"/>
          <w:bCs/>
        </w:rPr>
      </w:pPr>
      <w:r>
        <w:rPr>
          <w:rFonts w:asciiTheme="minorHAnsi" w:hAnsiTheme="minorHAnsi"/>
          <w:bCs/>
        </w:rPr>
        <w:t xml:space="preserve">What do you think of your facilities? </w:t>
      </w:r>
    </w:p>
    <w:p w:rsidR="00B27792" w:rsidRDefault="004978AF" w:rsidP="004978AF">
      <w:pPr>
        <w:pStyle w:val="ListParagraph"/>
        <w:numPr>
          <w:ilvl w:val="0"/>
          <w:numId w:val="31"/>
        </w:numPr>
        <w:jc w:val="both"/>
        <w:rPr>
          <w:rFonts w:asciiTheme="minorHAnsi" w:hAnsiTheme="minorHAnsi"/>
          <w:bCs/>
        </w:rPr>
      </w:pPr>
      <w:r w:rsidRPr="004978AF">
        <w:rPr>
          <w:rFonts w:asciiTheme="minorHAnsi" w:hAnsiTheme="minorHAnsi"/>
          <w:bCs/>
        </w:rPr>
        <w:t xml:space="preserve">SPA: Support varies year on year. The University relies wholly on the SU to represent us at meetings and so if the Sabbatical Officers are not good or overlook a certain group of students we don’t get represented that year. </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JH: It is difficult when only 1 or 2 people are relied upon to represent the whole student body. Would you think inviting, say, every 1 in 100 students on roll, to committees for a fairer representation?</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 xml:space="preserve">SPA: I think that would improve vastly as no-one outside the SU has a say. </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 xml:space="preserve">VP F&amp;SA: International Student Society represent the international students and they are not part of the SU. </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 xml:space="preserve">Mindfulness: There are the year reps as well. </w:t>
      </w:r>
    </w:p>
    <w:p w:rsidR="004978AF" w:rsidRDefault="004978AF" w:rsidP="004978AF">
      <w:pPr>
        <w:pStyle w:val="ListParagraph"/>
        <w:numPr>
          <w:ilvl w:val="0"/>
          <w:numId w:val="31"/>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They are also technically SU. </w:t>
      </w:r>
    </w:p>
    <w:p w:rsidR="00797664" w:rsidRDefault="00797664" w:rsidP="004978AF">
      <w:pPr>
        <w:pStyle w:val="ListParagraph"/>
        <w:numPr>
          <w:ilvl w:val="0"/>
          <w:numId w:val="31"/>
        </w:numPr>
        <w:jc w:val="both"/>
        <w:rPr>
          <w:rFonts w:asciiTheme="minorHAnsi" w:hAnsiTheme="minorHAnsi"/>
          <w:bCs/>
        </w:rPr>
      </w:pPr>
      <w:r>
        <w:rPr>
          <w:rFonts w:asciiTheme="minorHAnsi" w:hAnsiTheme="minorHAnsi"/>
          <w:bCs/>
        </w:rPr>
        <w:t xml:space="preserve">Representation: Community slice allows non-SU representation which is always looked at positively. </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Punjabi: The SU is stringent on help. They just let societies get on with it. They don’t offer to send people to help set up events and advertise them.</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 xml:space="preserve">CPO: You can contact the media officers and the webmasters to advertise your event online and in the newsletter. There are so many societies and events that it would be impossible for the Sabbatical Officers to contact each society personally. </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JH: Would you suggest that each set of societies should be clustered and have a leader?</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 xml:space="preserve">Musical: I don’t think clusters would work because each society works differently and have its own niche. </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lastRenderedPageBreak/>
        <w:t xml:space="preserve">JH: Do people tend to run for positions to boost their CV? </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 xml:space="preserve">Cardiology: We would like you to use your power to get us access to more rooms in the university. Societies book up rooms 3-4 months in advance and we only have very few choices left. There are so many students and societies. </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 xml:space="preserve">JH: Are you looking at out of hours bookings? </w:t>
      </w:r>
    </w:p>
    <w:p w:rsidR="004978AF" w:rsidRDefault="004978AF" w:rsidP="004978AF">
      <w:pPr>
        <w:pStyle w:val="ListParagraph"/>
        <w:numPr>
          <w:ilvl w:val="0"/>
          <w:numId w:val="31"/>
        </w:numPr>
        <w:jc w:val="both"/>
        <w:rPr>
          <w:rFonts w:asciiTheme="minorHAnsi" w:hAnsiTheme="minorHAnsi"/>
          <w:bCs/>
        </w:rPr>
      </w:pPr>
      <w:r>
        <w:rPr>
          <w:rFonts w:asciiTheme="minorHAnsi" w:hAnsiTheme="minorHAnsi"/>
          <w:bCs/>
        </w:rPr>
        <w:t xml:space="preserve">Mindfulness: Yes. We need a variety of rooms at different times. It currently takes a lot of SU time. </w:t>
      </w:r>
    </w:p>
    <w:p w:rsidR="004978AF" w:rsidRDefault="00797664" w:rsidP="004978AF">
      <w:pPr>
        <w:pStyle w:val="ListParagraph"/>
        <w:numPr>
          <w:ilvl w:val="0"/>
          <w:numId w:val="31"/>
        </w:numPr>
        <w:jc w:val="both"/>
        <w:rPr>
          <w:rFonts w:asciiTheme="minorHAnsi" w:hAnsiTheme="minorHAnsi"/>
          <w:bCs/>
        </w:rPr>
      </w:pPr>
      <w:r>
        <w:rPr>
          <w:rFonts w:asciiTheme="minorHAnsi" w:hAnsiTheme="minorHAnsi"/>
          <w:bCs/>
        </w:rPr>
        <w:t xml:space="preserve">Ladies Rugby: They are increasing the students and have decreased the rooms. </w:t>
      </w:r>
    </w:p>
    <w:p w:rsidR="00797664" w:rsidRDefault="00797664" w:rsidP="004978AF">
      <w:pPr>
        <w:pStyle w:val="ListParagraph"/>
        <w:numPr>
          <w:ilvl w:val="0"/>
          <w:numId w:val="31"/>
        </w:num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xml:space="preserve">: We have now put together a ‘How to Run an Event’ guide for societies to help you think of everything you might need to do. </w:t>
      </w:r>
    </w:p>
    <w:p w:rsidR="00797664" w:rsidRPr="004978AF" w:rsidRDefault="00797664" w:rsidP="00797664">
      <w:pPr>
        <w:pStyle w:val="ListParagraph"/>
        <w:jc w:val="both"/>
        <w:rPr>
          <w:rFonts w:asciiTheme="minorHAnsi" w:hAnsiTheme="minorHAnsi"/>
          <w:bCs/>
        </w:rPr>
      </w:pPr>
    </w:p>
    <w:p w:rsidR="009C7072" w:rsidRDefault="00797664" w:rsidP="009C7072">
      <w:pPr>
        <w:numPr>
          <w:ilvl w:val="0"/>
          <w:numId w:val="1"/>
        </w:numPr>
        <w:jc w:val="both"/>
        <w:rPr>
          <w:rFonts w:asciiTheme="minorHAnsi" w:hAnsiTheme="minorHAnsi"/>
          <w:b/>
          <w:bCs/>
          <w:sz w:val="32"/>
        </w:rPr>
      </w:pPr>
      <w:r>
        <w:rPr>
          <w:rFonts w:asciiTheme="minorHAnsi" w:hAnsiTheme="minorHAnsi"/>
          <w:b/>
          <w:bCs/>
          <w:sz w:val="32"/>
        </w:rPr>
        <w:t>Printing Claim back Methods</w:t>
      </w:r>
    </w:p>
    <w:p w:rsidR="00797664" w:rsidRDefault="00797664" w:rsidP="003C66C0">
      <w:pPr>
        <w:jc w:val="both"/>
        <w:rPr>
          <w:rFonts w:asciiTheme="minorHAnsi" w:hAnsiTheme="minorHAnsi"/>
          <w:bCs/>
        </w:rPr>
      </w:pPr>
      <w:r>
        <w:rPr>
          <w:rFonts w:asciiTheme="minorHAnsi" w:hAnsiTheme="minorHAnsi"/>
          <w:bCs/>
        </w:rPr>
        <w:t xml:space="preserve">VP F&amp;SA: There is an easier way of claiming back printing costs which James Watson worked out. Therefore when you claim back printing you do not need to screenshot each time just email the Library (currently </w:t>
      </w:r>
      <w:hyperlink r:id="rId11" w:history="1">
        <w:r w:rsidRPr="002F352E">
          <w:rPr>
            <w:rStyle w:val="Hyperlink"/>
            <w:rFonts w:asciiTheme="minorHAnsi" w:hAnsiTheme="minorHAnsi"/>
            <w:bCs/>
          </w:rPr>
          <w:t>rogden@sgul.ac.uk</w:t>
        </w:r>
      </w:hyperlink>
      <w:r>
        <w:rPr>
          <w:rFonts w:asciiTheme="minorHAnsi" w:hAnsiTheme="minorHAnsi"/>
          <w:bCs/>
        </w:rPr>
        <w:t xml:space="preserve">) with the date/time of printing and the names of the documents you printed and they can provide proof which you should email to </w:t>
      </w:r>
      <w:hyperlink r:id="rId12" w:history="1">
        <w:r w:rsidRPr="002F352E">
          <w:rPr>
            <w:rStyle w:val="Hyperlink"/>
            <w:rFonts w:asciiTheme="minorHAnsi" w:hAnsiTheme="minorHAnsi"/>
            <w:bCs/>
          </w:rPr>
          <w:t>vpfinance@su.sgul.ac.uk</w:t>
        </w:r>
      </w:hyperlink>
      <w:r>
        <w:rPr>
          <w:rFonts w:asciiTheme="minorHAnsi" w:hAnsiTheme="minorHAnsi"/>
          <w:bCs/>
        </w:rPr>
        <w:t xml:space="preserve">. We shall place instructions under ‘Committee Resources’ on the SGSU website. </w:t>
      </w:r>
    </w:p>
    <w:p w:rsidR="00797664" w:rsidRDefault="00797664" w:rsidP="003C66C0">
      <w:pPr>
        <w:jc w:val="both"/>
        <w:rPr>
          <w:rFonts w:asciiTheme="minorHAnsi" w:hAnsiTheme="minorHAnsi"/>
          <w:bCs/>
        </w:rPr>
      </w:pPr>
    </w:p>
    <w:p w:rsidR="009B4DA8" w:rsidRDefault="00797664" w:rsidP="00061008">
      <w:pPr>
        <w:numPr>
          <w:ilvl w:val="0"/>
          <w:numId w:val="1"/>
        </w:numPr>
        <w:jc w:val="both"/>
        <w:rPr>
          <w:rFonts w:asciiTheme="minorHAnsi" w:hAnsiTheme="minorHAnsi"/>
          <w:b/>
          <w:bCs/>
        </w:rPr>
      </w:pPr>
      <w:r>
        <w:rPr>
          <w:rFonts w:asciiTheme="minorHAnsi" w:hAnsiTheme="minorHAnsi"/>
          <w:b/>
          <w:bCs/>
          <w:sz w:val="32"/>
        </w:rPr>
        <w:t xml:space="preserve">SU Office Opening Hours </w:t>
      </w:r>
    </w:p>
    <w:p w:rsidR="009B4DA8" w:rsidRDefault="00797664" w:rsidP="003C66C0">
      <w:pPr>
        <w:jc w:val="both"/>
        <w:rPr>
          <w:rFonts w:asciiTheme="minorHAnsi" w:hAnsiTheme="minorHAnsi"/>
          <w:bCs/>
        </w:rPr>
      </w:pPr>
      <w:r>
        <w:rPr>
          <w:rFonts w:asciiTheme="minorHAnsi" w:hAnsiTheme="minorHAnsi"/>
          <w:bCs/>
        </w:rPr>
        <w:t xml:space="preserve">VP F&amp;SA: We have begun to enforce the rule of shutting the office after 5pm. We know it is an </w:t>
      </w:r>
      <w:r w:rsidR="001302CB">
        <w:rPr>
          <w:rFonts w:asciiTheme="minorHAnsi" w:hAnsiTheme="minorHAnsi"/>
          <w:bCs/>
        </w:rPr>
        <w:t>inconvenience</w:t>
      </w:r>
      <w:r>
        <w:rPr>
          <w:rFonts w:asciiTheme="minorHAnsi" w:hAnsiTheme="minorHAnsi"/>
          <w:bCs/>
        </w:rPr>
        <w:t xml:space="preserve"> </w:t>
      </w:r>
      <w:r w:rsidR="001302CB">
        <w:rPr>
          <w:rFonts w:asciiTheme="minorHAnsi" w:hAnsiTheme="minorHAnsi"/>
          <w:bCs/>
        </w:rPr>
        <w:t xml:space="preserve">as we know this is the best place to sit and work at computers with good light for society business. It is due to vandalism and theft. We are therefore looking in to CCTV and possibly swipe card access so we can check who is and isn’t entering the office. We know the Exec is not above the law but the fewer people in there the less damage and the fewer people to blame. </w:t>
      </w:r>
    </w:p>
    <w:p w:rsidR="001302CB" w:rsidRPr="001302CB" w:rsidRDefault="001302CB" w:rsidP="001302CB">
      <w:pPr>
        <w:pStyle w:val="ListParagraph"/>
        <w:numPr>
          <w:ilvl w:val="0"/>
          <w:numId w:val="47"/>
        </w:numPr>
        <w:jc w:val="both"/>
        <w:rPr>
          <w:rFonts w:asciiTheme="minorHAnsi" w:hAnsiTheme="minorHAnsi"/>
          <w:b/>
          <w:bCs/>
        </w:rPr>
      </w:pPr>
      <w:r w:rsidRPr="001302CB">
        <w:rPr>
          <w:rFonts w:asciiTheme="minorHAnsi" w:hAnsiTheme="minorHAnsi"/>
          <w:bCs/>
        </w:rPr>
        <w:t>Diwali</w:t>
      </w:r>
      <w:r>
        <w:rPr>
          <w:rFonts w:asciiTheme="minorHAnsi" w:hAnsiTheme="minorHAnsi"/>
          <w:b/>
          <w:bCs/>
        </w:rPr>
        <w:t>:</w:t>
      </w:r>
      <w:r>
        <w:rPr>
          <w:rFonts w:asciiTheme="minorHAnsi" w:hAnsiTheme="minorHAnsi"/>
          <w:bCs/>
        </w:rPr>
        <w:t xml:space="preserve"> We were given the code which we used to access the office after hours. </w:t>
      </w:r>
    </w:p>
    <w:p w:rsidR="00FA4FA7" w:rsidRPr="00FA4FA7" w:rsidRDefault="001302CB" w:rsidP="00FA4FA7">
      <w:pPr>
        <w:pStyle w:val="ListParagraph"/>
        <w:numPr>
          <w:ilvl w:val="0"/>
          <w:numId w:val="47"/>
        </w:numPr>
        <w:jc w:val="both"/>
        <w:rPr>
          <w:rFonts w:asciiTheme="minorHAnsi" w:hAnsiTheme="minorHAnsi"/>
          <w:b/>
          <w:bCs/>
        </w:rPr>
      </w:pPr>
      <w:r>
        <w:rPr>
          <w:rFonts w:asciiTheme="minorHAnsi" w:hAnsiTheme="minorHAnsi"/>
          <w:bCs/>
        </w:rPr>
        <w:t xml:space="preserve">VP F&amp;SA: We will be changing the code. It isn’t fair only those with friends in Exec can access the resources. </w:t>
      </w:r>
    </w:p>
    <w:p w:rsidR="00FA4FA7" w:rsidRDefault="00FA4FA7" w:rsidP="007E3794">
      <w:pPr>
        <w:pStyle w:val="ListParagraph"/>
        <w:rPr>
          <w:rFonts w:asciiTheme="minorHAnsi" w:hAnsiTheme="minorHAnsi"/>
          <w:b/>
          <w:bCs/>
        </w:rPr>
      </w:pPr>
    </w:p>
    <w:p w:rsidR="007E3794" w:rsidRDefault="001302CB" w:rsidP="00061008">
      <w:pPr>
        <w:numPr>
          <w:ilvl w:val="0"/>
          <w:numId w:val="1"/>
        </w:numPr>
        <w:jc w:val="both"/>
        <w:rPr>
          <w:rFonts w:asciiTheme="minorHAnsi" w:hAnsiTheme="minorHAnsi"/>
          <w:b/>
          <w:bCs/>
          <w:sz w:val="32"/>
        </w:rPr>
      </w:pPr>
      <w:r>
        <w:rPr>
          <w:rFonts w:asciiTheme="minorHAnsi" w:hAnsiTheme="minorHAnsi"/>
          <w:b/>
          <w:bCs/>
          <w:sz w:val="32"/>
        </w:rPr>
        <w:t>Closure of Eddie’s After Hours</w:t>
      </w:r>
    </w:p>
    <w:p w:rsidR="009773C8" w:rsidRPr="006A72D6" w:rsidRDefault="001302CB" w:rsidP="001302CB">
      <w:pPr>
        <w:jc w:val="both"/>
        <w:rPr>
          <w:rFonts w:asciiTheme="minorHAnsi" w:hAnsiTheme="minorHAnsi"/>
          <w:bCs/>
        </w:rPr>
      </w:pPr>
      <w:r>
        <w:rPr>
          <w:rFonts w:asciiTheme="minorHAnsi" w:hAnsiTheme="minorHAnsi"/>
          <w:bCs/>
        </w:rPr>
        <w:t xml:space="preserve">VP F&amp;SA: </w:t>
      </w:r>
      <w:r w:rsidRPr="001302CB">
        <w:rPr>
          <w:rFonts w:asciiTheme="minorHAnsi" w:hAnsiTheme="minorHAnsi"/>
        </w:rPr>
        <w:t>Eddies are closing their shutters</w:t>
      </w:r>
      <w:r>
        <w:rPr>
          <w:rFonts w:asciiTheme="minorHAnsi" w:hAnsiTheme="minorHAnsi"/>
        </w:rPr>
        <w:t xml:space="preserve"> at the end of the day which is the first time ever. This is because l</w:t>
      </w:r>
      <w:r w:rsidRPr="001302CB">
        <w:rPr>
          <w:rFonts w:asciiTheme="minorHAnsi" w:hAnsiTheme="minorHAnsi"/>
        </w:rPr>
        <w:t xml:space="preserve">ots of societies have been using the space after hours and they got fed up with students taking the tables and chairs. They pay for the lease so it is their space. Please do </w:t>
      </w:r>
      <w:proofErr w:type="spellStart"/>
      <w:r>
        <w:rPr>
          <w:rFonts w:asciiTheme="minorHAnsi" w:hAnsiTheme="minorHAnsi"/>
        </w:rPr>
        <w:t>apologis</w:t>
      </w:r>
      <w:r w:rsidRPr="001302CB">
        <w:rPr>
          <w:rFonts w:asciiTheme="minorHAnsi" w:hAnsiTheme="minorHAnsi"/>
        </w:rPr>
        <w:t>e</w:t>
      </w:r>
      <w:proofErr w:type="spellEnd"/>
      <w:r>
        <w:rPr>
          <w:rFonts w:asciiTheme="minorHAnsi" w:hAnsiTheme="minorHAnsi"/>
        </w:rPr>
        <w:t xml:space="preserve"> if it is your society they will really appreciate it. </w:t>
      </w:r>
    </w:p>
    <w:p w:rsidR="00116EDC" w:rsidRDefault="00116EDC" w:rsidP="00116EDC">
      <w:pPr>
        <w:pStyle w:val="ListParagraph"/>
        <w:rPr>
          <w:rFonts w:asciiTheme="minorHAnsi" w:hAnsiTheme="minorHAnsi"/>
          <w:b/>
          <w:bCs/>
        </w:rPr>
      </w:pPr>
    </w:p>
    <w:p w:rsidR="00116EDC" w:rsidRPr="003A6382" w:rsidRDefault="001302CB" w:rsidP="00061008">
      <w:pPr>
        <w:numPr>
          <w:ilvl w:val="0"/>
          <w:numId w:val="1"/>
        </w:numPr>
        <w:jc w:val="both"/>
        <w:rPr>
          <w:rFonts w:asciiTheme="minorHAnsi" w:hAnsiTheme="minorHAnsi"/>
          <w:b/>
          <w:bCs/>
          <w:sz w:val="32"/>
        </w:rPr>
      </w:pPr>
      <w:r>
        <w:rPr>
          <w:rFonts w:asciiTheme="minorHAnsi" w:hAnsiTheme="minorHAnsi"/>
          <w:b/>
          <w:bCs/>
          <w:sz w:val="32"/>
        </w:rPr>
        <w:t>University Room bookings</w:t>
      </w:r>
    </w:p>
    <w:p w:rsidR="009773C8" w:rsidRPr="001302CB" w:rsidRDefault="001302CB" w:rsidP="001302CB">
      <w:pPr>
        <w:jc w:val="both"/>
        <w:rPr>
          <w:rFonts w:asciiTheme="minorHAnsi" w:hAnsiTheme="minorHAnsi"/>
          <w:bCs/>
        </w:rPr>
      </w:pPr>
      <w:proofErr w:type="spellStart"/>
      <w:r>
        <w:rPr>
          <w:rFonts w:asciiTheme="minorHAnsi" w:hAnsiTheme="minorHAnsi"/>
          <w:bCs/>
        </w:rPr>
        <w:t>GenSec</w:t>
      </w:r>
      <w:proofErr w:type="spellEnd"/>
      <w:r>
        <w:rPr>
          <w:rFonts w:asciiTheme="minorHAnsi" w:hAnsiTheme="minorHAnsi"/>
          <w:bCs/>
        </w:rPr>
        <w:t>: University room bookings are all to be done through me. Please give me 48 hours to book them and be aware that they need to be authorized by University staff who only work weekdays and 9-5. We have been granted the use of Jenner Basement rooms on Wednesday afternoons before 5pm. We are working on getting more rooms. Booking in this way is only an interim as we are looking at introducing a new system. Please bear with us!</w:t>
      </w:r>
    </w:p>
    <w:p w:rsidR="001302CB" w:rsidRDefault="001302CB" w:rsidP="001302CB">
      <w:pPr>
        <w:jc w:val="both"/>
        <w:rPr>
          <w:rFonts w:asciiTheme="minorHAnsi" w:hAnsiTheme="minorHAnsi"/>
          <w:b/>
          <w:bCs/>
        </w:rPr>
      </w:pPr>
    </w:p>
    <w:p w:rsidR="00FA4FA7" w:rsidRDefault="00FA4FA7" w:rsidP="001302CB">
      <w:pPr>
        <w:jc w:val="both"/>
        <w:rPr>
          <w:rFonts w:asciiTheme="minorHAnsi" w:hAnsiTheme="minorHAnsi"/>
          <w:b/>
          <w:bCs/>
        </w:rPr>
      </w:pPr>
    </w:p>
    <w:p w:rsidR="00FA4FA7" w:rsidRDefault="00FA4FA7" w:rsidP="001302CB">
      <w:pPr>
        <w:jc w:val="both"/>
        <w:rPr>
          <w:rFonts w:asciiTheme="minorHAnsi" w:hAnsiTheme="minorHAnsi"/>
          <w:b/>
          <w:bCs/>
        </w:rPr>
      </w:pPr>
    </w:p>
    <w:p w:rsidR="007E3794" w:rsidRPr="003A6382" w:rsidRDefault="001302CB" w:rsidP="00061008">
      <w:pPr>
        <w:numPr>
          <w:ilvl w:val="0"/>
          <w:numId w:val="1"/>
        </w:numPr>
        <w:jc w:val="both"/>
        <w:rPr>
          <w:rFonts w:asciiTheme="minorHAnsi" w:hAnsiTheme="minorHAnsi"/>
          <w:b/>
          <w:bCs/>
          <w:sz w:val="32"/>
        </w:rPr>
      </w:pPr>
      <w:r>
        <w:rPr>
          <w:rFonts w:asciiTheme="minorHAnsi" w:hAnsiTheme="minorHAnsi"/>
          <w:b/>
          <w:bCs/>
          <w:sz w:val="32"/>
        </w:rPr>
        <w:lastRenderedPageBreak/>
        <w:t>Online school shop clothing input and feedback</w:t>
      </w:r>
    </w:p>
    <w:p w:rsidR="000C5B7E" w:rsidRDefault="001302CB" w:rsidP="001302CB">
      <w:pPr>
        <w:jc w:val="both"/>
        <w:rPr>
          <w:rFonts w:asciiTheme="minorHAnsi" w:hAnsiTheme="minorHAnsi"/>
          <w:bCs/>
        </w:rPr>
      </w:pPr>
      <w:r w:rsidRPr="001302CB">
        <w:rPr>
          <w:rFonts w:asciiTheme="minorHAnsi" w:hAnsiTheme="minorHAnsi"/>
          <w:bCs/>
        </w:rPr>
        <w:t xml:space="preserve">VP F&amp;SA: </w:t>
      </w:r>
      <w:r>
        <w:rPr>
          <w:rFonts w:asciiTheme="minorHAnsi" w:hAnsiTheme="minorHAnsi"/>
          <w:bCs/>
        </w:rPr>
        <w:t xml:space="preserve">There is new merchandise available online and will be purchasable through a kiosk being put into the School Shop. The idea is for then all sports and year/course specific kit can be ordered this way which means they will give us better deals. Here is the current range and suggested </w:t>
      </w:r>
      <w:r w:rsidR="00FA4FA7">
        <w:rPr>
          <w:rFonts w:asciiTheme="minorHAnsi" w:hAnsiTheme="minorHAnsi"/>
          <w:bCs/>
        </w:rPr>
        <w:t xml:space="preserve">products and logos. Please email </w:t>
      </w:r>
      <w:hyperlink r:id="rId13" w:history="1">
        <w:r w:rsidR="00FA4FA7" w:rsidRPr="002F352E">
          <w:rPr>
            <w:rStyle w:val="Hyperlink"/>
            <w:rFonts w:asciiTheme="minorHAnsi" w:hAnsiTheme="minorHAnsi"/>
            <w:bCs/>
          </w:rPr>
          <w:t>mcampbel@sgul.ac.uk</w:t>
        </w:r>
      </w:hyperlink>
      <w:r w:rsidR="00FA4FA7">
        <w:rPr>
          <w:rFonts w:asciiTheme="minorHAnsi" w:hAnsiTheme="minorHAnsi"/>
          <w:bCs/>
        </w:rPr>
        <w:t xml:space="preserve"> with suggestions and requests, we would love your feedback. </w:t>
      </w:r>
    </w:p>
    <w:p w:rsidR="00FA4FA7" w:rsidRDefault="00FA4FA7" w:rsidP="00FA4FA7">
      <w:pPr>
        <w:pStyle w:val="ListParagraph"/>
        <w:numPr>
          <w:ilvl w:val="0"/>
          <w:numId w:val="48"/>
        </w:numPr>
        <w:jc w:val="both"/>
        <w:rPr>
          <w:rFonts w:asciiTheme="minorHAnsi" w:hAnsiTheme="minorHAnsi"/>
          <w:bCs/>
        </w:rPr>
      </w:pPr>
      <w:r>
        <w:rPr>
          <w:rFonts w:asciiTheme="minorHAnsi" w:hAnsiTheme="minorHAnsi"/>
          <w:bCs/>
        </w:rPr>
        <w:t xml:space="preserve">TBH: Who gets the money from these? </w:t>
      </w:r>
    </w:p>
    <w:p w:rsidR="00FA4FA7" w:rsidRDefault="00FA4FA7" w:rsidP="00FA4FA7">
      <w:pPr>
        <w:pStyle w:val="ListParagraph"/>
        <w:numPr>
          <w:ilvl w:val="0"/>
          <w:numId w:val="48"/>
        </w:numPr>
        <w:jc w:val="both"/>
        <w:rPr>
          <w:rFonts w:asciiTheme="minorHAnsi" w:hAnsiTheme="minorHAnsi"/>
          <w:bCs/>
        </w:rPr>
      </w:pPr>
      <w:r>
        <w:rPr>
          <w:rFonts w:asciiTheme="minorHAnsi" w:hAnsiTheme="minorHAnsi"/>
          <w:bCs/>
        </w:rPr>
        <w:t xml:space="preserve">VP F&amp;SA: We get commission for each item sold. </w:t>
      </w:r>
    </w:p>
    <w:p w:rsidR="00FA4FA7" w:rsidRDefault="00FA4FA7" w:rsidP="00FA4FA7">
      <w:pPr>
        <w:pStyle w:val="ListParagraph"/>
        <w:numPr>
          <w:ilvl w:val="0"/>
          <w:numId w:val="48"/>
        </w:numPr>
        <w:jc w:val="both"/>
        <w:rPr>
          <w:rFonts w:asciiTheme="minorHAnsi" w:hAnsiTheme="minorHAnsi"/>
          <w:bCs/>
        </w:rPr>
      </w:pPr>
      <w:r>
        <w:rPr>
          <w:rFonts w:asciiTheme="minorHAnsi" w:hAnsiTheme="minorHAnsi"/>
          <w:bCs/>
        </w:rPr>
        <w:t>Wu Shu Kwan: Can the name of the University be correct this time?</w:t>
      </w:r>
    </w:p>
    <w:p w:rsidR="00FA4FA7" w:rsidRPr="00FA4FA7" w:rsidRDefault="00FA4FA7" w:rsidP="00FA4FA7">
      <w:pPr>
        <w:pStyle w:val="ListParagraph"/>
        <w:numPr>
          <w:ilvl w:val="0"/>
          <w:numId w:val="48"/>
        </w:numPr>
        <w:jc w:val="both"/>
        <w:rPr>
          <w:rFonts w:asciiTheme="minorHAnsi" w:hAnsiTheme="minorHAnsi"/>
          <w:bCs/>
        </w:rPr>
      </w:pPr>
      <w:r>
        <w:rPr>
          <w:rFonts w:asciiTheme="minorHAnsi" w:hAnsiTheme="minorHAnsi"/>
          <w:bCs/>
        </w:rPr>
        <w:t xml:space="preserve">VP F&amp;SA: I will look in to it. </w:t>
      </w:r>
    </w:p>
    <w:p w:rsidR="00983A14" w:rsidRDefault="00983A14" w:rsidP="00983A14">
      <w:pPr>
        <w:pStyle w:val="ListParagraph"/>
        <w:rPr>
          <w:rFonts w:asciiTheme="minorHAnsi" w:hAnsiTheme="minorHAnsi"/>
          <w:b/>
          <w:bCs/>
        </w:rPr>
      </w:pPr>
    </w:p>
    <w:p w:rsidR="0036516D" w:rsidRPr="000C5B7E" w:rsidRDefault="0036516D" w:rsidP="0036516D">
      <w:pPr>
        <w:numPr>
          <w:ilvl w:val="0"/>
          <w:numId w:val="1"/>
        </w:numPr>
        <w:jc w:val="both"/>
        <w:rPr>
          <w:rFonts w:asciiTheme="minorHAnsi" w:hAnsiTheme="minorHAnsi"/>
          <w:b/>
          <w:bCs/>
          <w:sz w:val="32"/>
        </w:rPr>
      </w:pPr>
      <w:r w:rsidRPr="000C5B7E">
        <w:rPr>
          <w:rFonts w:asciiTheme="minorHAnsi" w:hAnsiTheme="minorHAnsi"/>
          <w:b/>
          <w:bCs/>
          <w:sz w:val="32"/>
        </w:rPr>
        <w:t>Society business</w:t>
      </w:r>
    </w:p>
    <w:p w:rsidR="0036516D" w:rsidRDefault="00FA4FA7" w:rsidP="0036516D">
      <w:pPr>
        <w:numPr>
          <w:ilvl w:val="1"/>
          <w:numId w:val="1"/>
        </w:numPr>
        <w:jc w:val="both"/>
        <w:rPr>
          <w:rFonts w:asciiTheme="minorHAnsi" w:hAnsiTheme="minorHAnsi"/>
          <w:b/>
          <w:bCs/>
          <w:sz w:val="32"/>
        </w:rPr>
      </w:pPr>
      <w:r>
        <w:rPr>
          <w:rFonts w:asciiTheme="minorHAnsi" w:hAnsiTheme="minorHAnsi"/>
          <w:b/>
          <w:bCs/>
          <w:sz w:val="32"/>
        </w:rPr>
        <w:t xml:space="preserve">Committee position change for TAD </w:t>
      </w:r>
      <w:proofErr w:type="spellStart"/>
      <w:r>
        <w:rPr>
          <w:rFonts w:asciiTheme="minorHAnsi" w:hAnsiTheme="minorHAnsi"/>
          <w:b/>
          <w:bCs/>
          <w:sz w:val="32"/>
        </w:rPr>
        <w:t>soc</w:t>
      </w:r>
      <w:proofErr w:type="spellEnd"/>
    </w:p>
    <w:p w:rsidR="000C5B7E" w:rsidRPr="000C5B7E" w:rsidRDefault="00FA4FA7" w:rsidP="000C5B7E">
      <w:pPr>
        <w:rPr>
          <w:rFonts w:asciiTheme="minorHAnsi" w:hAnsiTheme="minorHAnsi"/>
        </w:rPr>
      </w:pPr>
      <w:r>
        <w:rPr>
          <w:rFonts w:asciiTheme="minorHAnsi" w:hAnsiTheme="minorHAnsi"/>
        </w:rPr>
        <w:t xml:space="preserve">TAD </w:t>
      </w:r>
      <w:proofErr w:type="spellStart"/>
      <w:r>
        <w:rPr>
          <w:rFonts w:asciiTheme="minorHAnsi" w:hAnsiTheme="minorHAnsi"/>
        </w:rPr>
        <w:t>soc</w:t>
      </w:r>
      <w:proofErr w:type="spellEnd"/>
      <w:r>
        <w:rPr>
          <w:rFonts w:asciiTheme="minorHAnsi" w:hAnsiTheme="minorHAnsi"/>
        </w:rPr>
        <w:t xml:space="preserve"> proposes that their committee be reduced from 7 to 5, as they are only small, by removing the Vice President and combining producer and treasurer. It would come in to effect at the next AGM so wouldn’t </w:t>
      </w:r>
      <w:proofErr w:type="spellStart"/>
      <w:r>
        <w:rPr>
          <w:rFonts w:asciiTheme="minorHAnsi" w:hAnsiTheme="minorHAnsi"/>
        </w:rPr>
        <w:t>effect</w:t>
      </w:r>
      <w:proofErr w:type="spellEnd"/>
      <w:r>
        <w:rPr>
          <w:rFonts w:asciiTheme="minorHAnsi" w:hAnsiTheme="minorHAnsi"/>
        </w:rPr>
        <w:t xml:space="preserve"> the current committee. All members (21) present at the AGM voted in favor of the change</w:t>
      </w:r>
      <w:r w:rsidR="000C5B7E" w:rsidRPr="000C5B7E">
        <w:rPr>
          <w:rFonts w:asciiTheme="minorHAnsi" w:hAnsiTheme="minorHAnsi"/>
        </w:rPr>
        <w:t>.</w:t>
      </w:r>
    </w:p>
    <w:p w:rsidR="000C5B7E" w:rsidRPr="000C5B7E" w:rsidRDefault="00FA4FA7" w:rsidP="000C5B7E">
      <w:pPr>
        <w:pStyle w:val="ListParagraph"/>
        <w:numPr>
          <w:ilvl w:val="0"/>
          <w:numId w:val="37"/>
        </w:numPr>
        <w:rPr>
          <w:rFonts w:asciiTheme="minorHAnsi" w:hAnsiTheme="minorHAnsi"/>
        </w:rPr>
      </w:pPr>
      <w:r>
        <w:rPr>
          <w:rFonts w:asciiTheme="minorHAnsi" w:hAnsiTheme="minorHAnsi"/>
        </w:rPr>
        <w:t>CPO: What if the society gets bigger? Won</w:t>
      </w:r>
      <w:r w:rsidR="00977973">
        <w:rPr>
          <w:rFonts w:asciiTheme="minorHAnsi" w:hAnsiTheme="minorHAnsi"/>
        </w:rPr>
        <w:t>’</w:t>
      </w:r>
      <w:r>
        <w:rPr>
          <w:rFonts w:asciiTheme="minorHAnsi" w:hAnsiTheme="minorHAnsi"/>
        </w:rPr>
        <w:t>t you need a treasurer back?</w:t>
      </w:r>
    </w:p>
    <w:p w:rsidR="000C5B7E" w:rsidRPr="000C5B7E" w:rsidRDefault="00FA4FA7" w:rsidP="000C5B7E">
      <w:pPr>
        <w:pStyle w:val="ListParagraph"/>
        <w:numPr>
          <w:ilvl w:val="0"/>
          <w:numId w:val="37"/>
        </w:numPr>
        <w:rPr>
          <w:rFonts w:asciiTheme="minorHAnsi" w:hAnsiTheme="minorHAnsi"/>
        </w:rPr>
      </w:pPr>
      <w:r>
        <w:rPr>
          <w:rFonts w:asciiTheme="minorHAnsi" w:hAnsiTheme="minorHAnsi"/>
        </w:rPr>
        <w:t xml:space="preserve">TAD </w:t>
      </w:r>
      <w:proofErr w:type="spellStart"/>
      <w:r>
        <w:rPr>
          <w:rFonts w:asciiTheme="minorHAnsi" w:hAnsiTheme="minorHAnsi"/>
        </w:rPr>
        <w:t>Soc</w:t>
      </w:r>
      <w:proofErr w:type="spellEnd"/>
      <w:r>
        <w:rPr>
          <w:rFonts w:asciiTheme="minorHAnsi" w:hAnsiTheme="minorHAnsi"/>
        </w:rPr>
        <w:t>: Most other performance societies have the treasurer and producer as one role.</w:t>
      </w:r>
    </w:p>
    <w:p w:rsidR="000C5B7E" w:rsidRPr="000C5B7E" w:rsidRDefault="00FA4FA7" w:rsidP="000C5B7E">
      <w:pPr>
        <w:pStyle w:val="ListParagraph"/>
        <w:numPr>
          <w:ilvl w:val="0"/>
          <w:numId w:val="37"/>
        </w:numPr>
        <w:rPr>
          <w:rFonts w:asciiTheme="minorHAnsi" w:hAnsiTheme="minorHAnsi"/>
        </w:rPr>
      </w:pPr>
      <w:r>
        <w:rPr>
          <w:rFonts w:asciiTheme="minorHAnsi" w:hAnsiTheme="minorHAnsi"/>
        </w:rPr>
        <w:t>Musical: It works well because the producer is in cha</w:t>
      </w:r>
      <w:bookmarkStart w:id="1" w:name="_GoBack"/>
      <w:bookmarkEnd w:id="1"/>
      <w:r>
        <w:rPr>
          <w:rFonts w:asciiTheme="minorHAnsi" w:hAnsiTheme="minorHAnsi"/>
        </w:rPr>
        <w:t>rge of all the money in the shows anyway.</w:t>
      </w:r>
    </w:p>
    <w:p w:rsidR="000C5B7E" w:rsidRDefault="00FA4FA7" w:rsidP="000C5B7E">
      <w:pPr>
        <w:pStyle w:val="ListParagraph"/>
        <w:numPr>
          <w:ilvl w:val="0"/>
          <w:numId w:val="37"/>
        </w:numPr>
        <w:rPr>
          <w:rFonts w:asciiTheme="minorHAnsi" w:hAnsiTheme="minorHAnsi"/>
        </w:rPr>
      </w:pPr>
      <w:r>
        <w:rPr>
          <w:rFonts w:asciiTheme="minorHAnsi" w:hAnsiTheme="minorHAnsi"/>
        </w:rPr>
        <w:t xml:space="preserve">TBH: Who countersigns the producer on claims forms? Surely that puts more pressure on the President? </w:t>
      </w:r>
    </w:p>
    <w:p w:rsidR="00FA4FA7" w:rsidRPr="000C5B7E" w:rsidRDefault="00FA4FA7" w:rsidP="000C5B7E">
      <w:pPr>
        <w:pStyle w:val="ListParagraph"/>
        <w:numPr>
          <w:ilvl w:val="0"/>
          <w:numId w:val="37"/>
        </w:numPr>
        <w:rPr>
          <w:rFonts w:asciiTheme="minorHAnsi" w:hAnsiTheme="minorHAnsi"/>
        </w:rPr>
      </w:pPr>
      <w:r>
        <w:rPr>
          <w:rFonts w:asciiTheme="minorHAnsi" w:hAnsiTheme="minorHAnsi"/>
        </w:rPr>
        <w:t xml:space="preserve">TAD </w:t>
      </w:r>
      <w:proofErr w:type="spellStart"/>
      <w:r>
        <w:rPr>
          <w:rFonts w:asciiTheme="minorHAnsi" w:hAnsiTheme="minorHAnsi"/>
        </w:rPr>
        <w:t>Soc</w:t>
      </w:r>
      <w:proofErr w:type="spellEnd"/>
      <w:r>
        <w:rPr>
          <w:rFonts w:asciiTheme="minorHAnsi" w:hAnsiTheme="minorHAnsi"/>
        </w:rPr>
        <w:t>: I don’t for see this being an issue</w:t>
      </w:r>
    </w:p>
    <w:p w:rsidR="000C5B7E" w:rsidRDefault="000C5B7E" w:rsidP="000C5B7E">
      <w:pPr>
        <w:rPr>
          <w:rFonts w:asciiTheme="minorHAnsi" w:hAnsiTheme="minorHAnsi"/>
          <w:b/>
        </w:rPr>
      </w:pPr>
      <w:r w:rsidRPr="000C5B7E">
        <w:rPr>
          <w:rFonts w:asciiTheme="minorHAnsi" w:hAnsiTheme="minorHAnsi"/>
          <w:b/>
        </w:rPr>
        <w:t xml:space="preserve">Accepted: 47 </w:t>
      </w:r>
      <w:r w:rsidRPr="000C5B7E">
        <w:rPr>
          <w:rFonts w:asciiTheme="minorHAnsi" w:hAnsiTheme="minorHAnsi"/>
          <w:b/>
        </w:rPr>
        <w:tab/>
      </w:r>
      <w:r w:rsidRPr="000C5B7E">
        <w:rPr>
          <w:rFonts w:asciiTheme="minorHAnsi" w:hAnsiTheme="minorHAnsi"/>
          <w:b/>
        </w:rPr>
        <w:tab/>
      </w:r>
      <w:r w:rsidRPr="000C5B7E">
        <w:rPr>
          <w:rFonts w:asciiTheme="minorHAnsi" w:hAnsiTheme="minorHAnsi"/>
          <w:b/>
        </w:rPr>
        <w:tab/>
      </w:r>
      <w:r w:rsidR="00FA4FA7">
        <w:rPr>
          <w:rFonts w:asciiTheme="minorHAnsi" w:hAnsiTheme="minorHAnsi"/>
          <w:b/>
        </w:rPr>
        <w:t>Rejected: 0</w:t>
      </w:r>
      <w:r w:rsidRPr="000C5B7E">
        <w:rPr>
          <w:rFonts w:asciiTheme="minorHAnsi" w:hAnsiTheme="minorHAnsi"/>
          <w:b/>
        </w:rPr>
        <w:t xml:space="preserve"> </w:t>
      </w:r>
      <w:r w:rsidRPr="000C5B7E">
        <w:rPr>
          <w:rFonts w:asciiTheme="minorHAnsi" w:hAnsiTheme="minorHAnsi"/>
          <w:b/>
        </w:rPr>
        <w:tab/>
      </w:r>
      <w:r w:rsidRPr="000C5B7E">
        <w:rPr>
          <w:rFonts w:asciiTheme="minorHAnsi" w:hAnsiTheme="minorHAnsi"/>
          <w:b/>
        </w:rPr>
        <w:tab/>
      </w:r>
      <w:r w:rsidRPr="000C5B7E">
        <w:rPr>
          <w:rFonts w:asciiTheme="minorHAnsi" w:hAnsiTheme="minorHAnsi"/>
          <w:b/>
        </w:rPr>
        <w:tab/>
        <w:t xml:space="preserve">Abstain: 0 </w:t>
      </w:r>
    </w:p>
    <w:p w:rsidR="00C207C3" w:rsidRPr="000C5B7E" w:rsidRDefault="00C207C3" w:rsidP="000C5B7E">
      <w:pPr>
        <w:rPr>
          <w:rFonts w:asciiTheme="minorHAnsi" w:hAnsiTheme="minorHAnsi"/>
          <w:b/>
        </w:rPr>
      </w:pPr>
      <w:r>
        <w:rPr>
          <w:rFonts w:asciiTheme="minorHAnsi" w:hAnsiTheme="minorHAnsi"/>
          <w:b/>
        </w:rPr>
        <w:t>PROPOSAL ACCEPTED</w:t>
      </w:r>
    </w:p>
    <w:p w:rsidR="006A671C" w:rsidRDefault="006A671C" w:rsidP="00FA4FA7">
      <w:pPr>
        <w:jc w:val="both"/>
        <w:rPr>
          <w:rFonts w:asciiTheme="minorHAnsi" w:hAnsiTheme="minorHAnsi"/>
          <w:b/>
          <w:bCs/>
        </w:rPr>
      </w:pPr>
      <w:r w:rsidRPr="006A671C">
        <w:rPr>
          <w:rFonts w:asciiTheme="minorHAnsi" w:hAnsiTheme="minorHAnsi"/>
          <w:b/>
          <w:bCs/>
          <w:noProof/>
          <w:lang w:val="en-GB" w:eastAsia="en-GB"/>
        </w:rPr>
        <mc:AlternateContent>
          <mc:Choice Requires="wps">
            <w:drawing>
              <wp:anchor distT="45720" distB="45720" distL="114300" distR="114300" simplePos="0" relativeHeight="251659776" behindDoc="0" locked="0" layoutInCell="1" allowOverlap="1" wp14:anchorId="1FE77203" wp14:editId="0D0DAD0B">
                <wp:simplePos x="0" y="0"/>
                <wp:positionH relativeFrom="column">
                  <wp:posOffset>533400</wp:posOffset>
                </wp:positionH>
                <wp:positionV relativeFrom="paragraph">
                  <wp:posOffset>129540</wp:posOffset>
                </wp:positionV>
                <wp:extent cx="415290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1404620"/>
                        </a:xfrm>
                        <a:prstGeom prst="rect">
                          <a:avLst/>
                        </a:prstGeom>
                        <a:solidFill>
                          <a:srgbClr val="FFFFFF"/>
                        </a:solidFill>
                        <a:ln w="9525">
                          <a:solidFill>
                            <a:srgbClr val="000000"/>
                          </a:solidFill>
                          <a:miter lim="800000"/>
                          <a:headEnd/>
                          <a:tailEnd/>
                        </a:ln>
                      </wps:spPr>
                      <wps:txbx>
                        <w:txbxContent>
                          <w:p w:rsidR="006A671C" w:rsidRPr="006A671C" w:rsidRDefault="006A671C">
                            <w:pPr>
                              <w:rPr>
                                <w:rFonts w:asciiTheme="minorHAnsi" w:hAnsiTheme="minorHAnsi"/>
                              </w:rPr>
                            </w:pPr>
                            <w:r w:rsidRPr="006A671C">
                              <w:rPr>
                                <w:rFonts w:asciiTheme="minorHAnsi" w:hAnsiTheme="minorHAnsi"/>
                                <w:b/>
                              </w:rPr>
                              <w:t>Action Point</w:t>
                            </w:r>
                            <w:r w:rsidRPr="006A671C">
                              <w:rPr>
                                <w:rFonts w:asciiTheme="minorHAnsi" w:hAnsiTheme="minorHAnsi"/>
                              </w:rPr>
                              <w:t xml:space="preserve"> – Societies officers to contact </w:t>
                            </w:r>
                            <w:r w:rsidR="00FA4FA7">
                              <w:rPr>
                                <w:rFonts w:asciiTheme="minorHAnsi" w:hAnsiTheme="minorHAnsi"/>
                              </w:rPr>
                              <w:t>TAD</w:t>
                            </w:r>
                            <w:r w:rsidRPr="006A671C">
                              <w:rPr>
                                <w:rFonts w:asciiTheme="minorHAnsi" w:hAnsiTheme="minorHAnsi"/>
                              </w:rPr>
                              <w:t xml:space="preserve"> </w:t>
                            </w:r>
                            <w:proofErr w:type="spellStart"/>
                            <w:r w:rsidRPr="006A671C">
                              <w:rPr>
                                <w:rFonts w:asciiTheme="minorHAnsi" w:hAnsiTheme="minorHAnsi"/>
                              </w:rPr>
                              <w:t>soc</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E77203" id="_x0000_t202" coordsize="21600,21600" o:spt="202" path="m,l,21600r21600,l21600,xe">
                <v:stroke joinstyle="miter"/>
                <v:path gradientshapeok="t" o:connecttype="rect"/>
              </v:shapetype>
              <v:shape id="Text Box 2" o:spid="_x0000_s1026" type="#_x0000_t202" style="position:absolute;left:0;text-align:left;margin-left:42pt;margin-top:10.2pt;width:327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vbdIw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">
                <v:textbox style="mso-fit-shape-to-text:t">
                  <w:txbxContent>
                    <w:p w:rsidR="006A671C" w:rsidRPr="006A671C" w:rsidRDefault="006A671C">
                      <w:pPr>
                        <w:rPr>
                          <w:rFonts w:asciiTheme="minorHAnsi" w:hAnsiTheme="minorHAnsi"/>
                        </w:rPr>
                      </w:pPr>
                      <w:r w:rsidRPr="006A671C">
                        <w:rPr>
                          <w:rFonts w:asciiTheme="minorHAnsi" w:hAnsiTheme="minorHAnsi"/>
                          <w:b/>
                        </w:rPr>
                        <w:t>Action Point</w:t>
                      </w:r>
                      <w:r w:rsidRPr="006A671C">
                        <w:rPr>
                          <w:rFonts w:asciiTheme="minorHAnsi" w:hAnsiTheme="minorHAnsi"/>
                        </w:rPr>
                        <w:t xml:space="preserve"> – Societies officers to contact </w:t>
                      </w:r>
                      <w:r w:rsidR="00FA4FA7">
                        <w:rPr>
                          <w:rFonts w:asciiTheme="minorHAnsi" w:hAnsiTheme="minorHAnsi"/>
                        </w:rPr>
                        <w:t>TAD</w:t>
                      </w:r>
                      <w:r w:rsidRPr="006A671C">
                        <w:rPr>
                          <w:rFonts w:asciiTheme="minorHAnsi" w:hAnsiTheme="minorHAnsi"/>
                        </w:rPr>
                        <w:t xml:space="preserve"> </w:t>
                      </w:r>
                      <w:proofErr w:type="spellStart"/>
                      <w:r w:rsidRPr="006A671C">
                        <w:rPr>
                          <w:rFonts w:asciiTheme="minorHAnsi" w:hAnsiTheme="minorHAnsi"/>
                        </w:rPr>
                        <w:t>soc</w:t>
                      </w:r>
                      <w:proofErr w:type="spellEnd"/>
                    </w:p>
                  </w:txbxContent>
                </v:textbox>
                <w10:wrap type="square"/>
              </v:shape>
            </w:pict>
          </mc:Fallback>
        </mc:AlternateContent>
      </w:r>
    </w:p>
    <w:p w:rsidR="00FA4FA7" w:rsidRDefault="00FA4FA7" w:rsidP="00FA4FA7">
      <w:pPr>
        <w:jc w:val="both"/>
        <w:rPr>
          <w:rFonts w:asciiTheme="minorHAnsi" w:hAnsiTheme="minorHAnsi"/>
          <w:b/>
          <w:bCs/>
        </w:rPr>
      </w:pPr>
    </w:p>
    <w:p w:rsidR="00FA4FA7" w:rsidRDefault="00FA4FA7" w:rsidP="00FA4FA7">
      <w:pPr>
        <w:jc w:val="both"/>
        <w:rPr>
          <w:rFonts w:asciiTheme="minorHAnsi" w:hAnsiTheme="minorHAnsi"/>
          <w:b/>
          <w:bCs/>
        </w:rPr>
      </w:pPr>
    </w:p>
    <w:p w:rsidR="00FA4FA7" w:rsidRPr="00FA4FA7" w:rsidRDefault="00FA4FA7" w:rsidP="00FA4FA7">
      <w:pPr>
        <w:numPr>
          <w:ilvl w:val="0"/>
          <w:numId w:val="1"/>
        </w:numPr>
        <w:jc w:val="both"/>
        <w:rPr>
          <w:rFonts w:asciiTheme="minorHAnsi" w:hAnsiTheme="minorHAnsi"/>
          <w:b/>
          <w:bCs/>
          <w:sz w:val="32"/>
        </w:rPr>
      </w:pPr>
      <w:r>
        <w:rPr>
          <w:rFonts w:asciiTheme="minorHAnsi" w:hAnsiTheme="minorHAnsi"/>
          <w:b/>
          <w:bCs/>
          <w:sz w:val="32"/>
        </w:rPr>
        <w:t>Year Plan</w:t>
      </w:r>
    </w:p>
    <w:p w:rsidR="00FA4FA7" w:rsidRDefault="00FA4FA7" w:rsidP="00FA4FA7">
      <w:pPr>
        <w:jc w:val="both"/>
        <w:rPr>
          <w:rFonts w:asciiTheme="minorHAnsi" w:hAnsiTheme="minorHAnsi"/>
          <w:bCs/>
        </w:rPr>
      </w:pPr>
      <w:r w:rsidRPr="00FA4FA7">
        <w:rPr>
          <w:rFonts w:asciiTheme="minorHAnsi" w:hAnsiTheme="minorHAnsi"/>
          <w:bCs/>
        </w:rPr>
        <w:t xml:space="preserve">The Year Plan was updated until </w:t>
      </w:r>
      <w:r>
        <w:rPr>
          <w:rFonts w:asciiTheme="minorHAnsi" w:hAnsiTheme="minorHAnsi"/>
          <w:bCs/>
        </w:rPr>
        <w:t>February 2016</w:t>
      </w:r>
      <w:r w:rsidRPr="00FA4FA7">
        <w:rPr>
          <w:rFonts w:asciiTheme="minorHAnsi" w:hAnsiTheme="minorHAnsi"/>
          <w:bCs/>
        </w:rPr>
        <w:t>.</w:t>
      </w:r>
    </w:p>
    <w:p w:rsidR="00FA4FA7" w:rsidRPr="00FA4FA7" w:rsidRDefault="00FA4FA7" w:rsidP="00FA4FA7">
      <w:pPr>
        <w:rPr>
          <w:rFonts w:asciiTheme="minorHAnsi" w:hAnsiTheme="minorHAnsi"/>
          <w:b/>
          <w:bCs/>
        </w:rPr>
      </w:pPr>
    </w:p>
    <w:p w:rsidR="00FA4FA7" w:rsidRDefault="00FA4FA7" w:rsidP="00061008">
      <w:pPr>
        <w:numPr>
          <w:ilvl w:val="0"/>
          <w:numId w:val="1"/>
        </w:numPr>
        <w:jc w:val="both"/>
        <w:rPr>
          <w:rFonts w:asciiTheme="minorHAnsi" w:hAnsiTheme="minorHAnsi"/>
          <w:b/>
          <w:bCs/>
          <w:sz w:val="32"/>
        </w:rPr>
      </w:pPr>
      <w:r>
        <w:rPr>
          <w:rFonts w:asciiTheme="minorHAnsi" w:hAnsiTheme="minorHAnsi"/>
          <w:b/>
          <w:bCs/>
          <w:sz w:val="32"/>
        </w:rPr>
        <w:t>AOB</w:t>
      </w:r>
    </w:p>
    <w:p w:rsidR="00FA4FA7" w:rsidRDefault="00FA4FA7" w:rsidP="00FA4FA7">
      <w:pPr>
        <w:jc w:val="both"/>
        <w:rPr>
          <w:rFonts w:asciiTheme="minorHAnsi" w:hAnsiTheme="minorHAnsi"/>
          <w:bCs/>
        </w:rPr>
      </w:pPr>
      <w:r>
        <w:rPr>
          <w:rFonts w:asciiTheme="minorHAnsi" w:hAnsiTheme="minorHAnsi"/>
          <w:bCs/>
        </w:rPr>
        <w:t>None.</w:t>
      </w:r>
    </w:p>
    <w:p w:rsidR="00FA4FA7" w:rsidRPr="00FA4FA7" w:rsidRDefault="00FA4FA7" w:rsidP="00FA4FA7">
      <w:pPr>
        <w:jc w:val="both"/>
        <w:rPr>
          <w:rFonts w:asciiTheme="minorHAnsi" w:hAnsiTheme="minorHAnsi"/>
          <w:bCs/>
        </w:rPr>
      </w:pPr>
    </w:p>
    <w:p w:rsidR="0020073F" w:rsidRPr="00A92A90" w:rsidRDefault="00FA4FA7" w:rsidP="0020073F">
      <w:pPr>
        <w:numPr>
          <w:ilvl w:val="0"/>
          <w:numId w:val="1"/>
        </w:numPr>
        <w:jc w:val="both"/>
        <w:rPr>
          <w:rFonts w:asciiTheme="minorHAnsi" w:hAnsiTheme="minorHAnsi"/>
          <w:b/>
          <w:bCs/>
          <w:sz w:val="32"/>
        </w:rPr>
      </w:pPr>
      <w:r>
        <w:rPr>
          <w:rFonts w:asciiTheme="minorHAnsi" w:hAnsiTheme="minorHAnsi"/>
          <w:b/>
          <w:bCs/>
          <w:sz w:val="32"/>
        </w:rPr>
        <w:t>Important Dates</w:t>
      </w:r>
    </w:p>
    <w:p w:rsidR="007E3794" w:rsidRPr="00FA4FA7" w:rsidRDefault="00FA4FA7" w:rsidP="00FA4FA7">
      <w:pPr>
        <w:jc w:val="both"/>
        <w:rPr>
          <w:rFonts w:asciiTheme="minorHAnsi" w:hAnsiTheme="minorHAnsi"/>
          <w:bCs/>
          <w:sz w:val="22"/>
        </w:rPr>
      </w:pPr>
      <w:r w:rsidRPr="00FA4FA7">
        <w:rPr>
          <w:rFonts w:asciiTheme="minorHAnsi" w:hAnsiTheme="minorHAnsi"/>
        </w:rPr>
        <w:t>None</w:t>
      </w:r>
      <w:r>
        <w:rPr>
          <w:rFonts w:asciiTheme="minorHAnsi" w:hAnsiTheme="minorHAnsi"/>
        </w:rPr>
        <w:t>.</w:t>
      </w:r>
    </w:p>
    <w:p w:rsidR="0020073F" w:rsidRPr="00814988" w:rsidRDefault="0020073F" w:rsidP="0020073F">
      <w:pPr>
        <w:jc w:val="both"/>
        <w:rPr>
          <w:rFonts w:asciiTheme="minorHAnsi" w:hAnsiTheme="minorHAnsi"/>
          <w:b/>
          <w:bCs/>
        </w:rPr>
      </w:pPr>
    </w:p>
    <w:p w:rsidR="0020073F" w:rsidRPr="002639FA" w:rsidRDefault="0020073F" w:rsidP="0020073F">
      <w:pPr>
        <w:numPr>
          <w:ilvl w:val="0"/>
          <w:numId w:val="1"/>
        </w:numPr>
        <w:jc w:val="both"/>
        <w:rPr>
          <w:rFonts w:asciiTheme="minorHAnsi" w:hAnsiTheme="minorHAnsi"/>
          <w:b/>
          <w:bCs/>
          <w:sz w:val="32"/>
        </w:rPr>
      </w:pPr>
      <w:r w:rsidRPr="002639FA">
        <w:rPr>
          <w:rFonts w:asciiTheme="minorHAnsi" w:hAnsiTheme="minorHAnsi"/>
          <w:b/>
          <w:bCs/>
          <w:sz w:val="32"/>
        </w:rPr>
        <w:t>Date of next meeting</w:t>
      </w:r>
    </w:p>
    <w:p w:rsidR="00986AC3" w:rsidRDefault="00061008" w:rsidP="00A92A90">
      <w:pPr>
        <w:ind w:left="1080" w:firstLine="360"/>
        <w:jc w:val="both"/>
        <w:rPr>
          <w:rFonts w:asciiTheme="minorHAnsi" w:hAnsiTheme="minorHAnsi"/>
          <w:bCs/>
        </w:rPr>
      </w:pPr>
      <w:r w:rsidRPr="00814988">
        <w:rPr>
          <w:rFonts w:asciiTheme="minorHAnsi" w:hAnsiTheme="minorHAnsi"/>
          <w:bCs/>
        </w:rPr>
        <w:t>Tuesday</w:t>
      </w:r>
      <w:r w:rsidR="007E3794">
        <w:rPr>
          <w:rFonts w:asciiTheme="minorHAnsi" w:hAnsiTheme="minorHAnsi"/>
          <w:bCs/>
        </w:rPr>
        <w:t xml:space="preserve"> </w:t>
      </w:r>
      <w:r w:rsidR="00FA4FA7">
        <w:rPr>
          <w:rFonts w:asciiTheme="minorHAnsi" w:hAnsiTheme="minorHAnsi"/>
          <w:bCs/>
        </w:rPr>
        <w:t>5th</w:t>
      </w:r>
      <w:r w:rsidR="00892BDA" w:rsidRPr="00814988">
        <w:rPr>
          <w:rFonts w:asciiTheme="minorHAnsi" w:hAnsiTheme="minorHAnsi"/>
          <w:bCs/>
        </w:rPr>
        <w:t xml:space="preserve"> </w:t>
      </w:r>
      <w:proofErr w:type="spellStart"/>
      <w:r w:rsidR="00FA4FA7">
        <w:rPr>
          <w:rFonts w:asciiTheme="minorHAnsi" w:hAnsiTheme="minorHAnsi"/>
          <w:bCs/>
        </w:rPr>
        <w:t>Jauary</w:t>
      </w:r>
      <w:proofErr w:type="spellEnd"/>
      <w:r w:rsidR="00892BDA" w:rsidRPr="00814988">
        <w:rPr>
          <w:rFonts w:asciiTheme="minorHAnsi" w:hAnsiTheme="minorHAnsi"/>
          <w:bCs/>
        </w:rPr>
        <w:t xml:space="preserve"> 18:00 LTA </w:t>
      </w:r>
    </w:p>
    <w:p w:rsidR="00FA4FA7" w:rsidRPr="00A92A90" w:rsidRDefault="00FA4FA7" w:rsidP="00A92A90">
      <w:pPr>
        <w:ind w:left="1080" w:firstLine="360"/>
        <w:jc w:val="both"/>
        <w:rPr>
          <w:rFonts w:asciiTheme="minorHAnsi" w:hAnsiTheme="minorHAnsi"/>
          <w:bCs/>
        </w:rPr>
      </w:pPr>
    </w:p>
    <w:p w:rsidR="00FA4FA7" w:rsidRDefault="00FA4FA7" w:rsidP="00FA4FA7">
      <w:pPr>
        <w:numPr>
          <w:ilvl w:val="0"/>
          <w:numId w:val="1"/>
        </w:numPr>
        <w:jc w:val="both"/>
        <w:rPr>
          <w:rFonts w:asciiTheme="minorHAnsi" w:hAnsiTheme="minorHAnsi"/>
          <w:b/>
          <w:bCs/>
          <w:sz w:val="32"/>
        </w:rPr>
      </w:pPr>
      <w:proofErr w:type="spellStart"/>
      <w:r>
        <w:rPr>
          <w:rFonts w:asciiTheme="minorHAnsi" w:hAnsiTheme="minorHAnsi"/>
          <w:b/>
          <w:bCs/>
          <w:sz w:val="32"/>
        </w:rPr>
        <w:t>Roombooking</w:t>
      </w:r>
      <w:proofErr w:type="spellEnd"/>
      <w:r>
        <w:rPr>
          <w:rFonts w:asciiTheme="minorHAnsi" w:hAnsiTheme="minorHAnsi"/>
          <w:b/>
          <w:bCs/>
          <w:sz w:val="32"/>
        </w:rPr>
        <w:t xml:space="preserve"> Clashes</w:t>
      </w:r>
    </w:p>
    <w:p w:rsidR="00986AC3" w:rsidRPr="00FA4FA7" w:rsidRDefault="00FA4FA7" w:rsidP="00FA4FA7">
      <w:pPr>
        <w:jc w:val="both"/>
        <w:rPr>
          <w:rFonts w:asciiTheme="minorHAnsi" w:hAnsiTheme="minorHAnsi"/>
          <w:bCs/>
        </w:rPr>
      </w:pPr>
      <w:r>
        <w:rPr>
          <w:rFonts w:asciiTheme="minorHAnsi" w:hAnsiTheme="minorHAnsi"/>
          <w:bCs/>
        </w:rPr>
        <w:t>All room booking clashes until Easter (27</w:t>
      </w:r>
      <w:r w:rsidRPr="00FA4FA7">
        <w:rPr>
          <w:rFonts w:asciiTheme="minorHAnsi" w:hAnsiTheme="minorHAnsi"/>
          <w:bCs/>
          <w:vertAlign w:val="superscript"/>
        </w:rPr>
        <w:t>th</w:t>
      </w:r>
      <w:r>
        <w:rPr>
          <w:rFonts w:asciiTheme="minorHAnsi" w:hAnsiTheme="minorHAnsi"/>
          <w:bCs/>
        </w:rPr>
        <w:t xml:space="preserve"> March) were resolved. </w:t>
      </w:r>
    </w:p>
    <w:sectPr w:rsidR="00986AC3" w:rsidRPr="00FA4FA7" w:rsidSect="00FD51E3">
      <w:type w:val="continuous"/>
      <w:pgSz w:w="11907" w:h="16840"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498" w:rsidRDefault="00915498">
      <w:r>
        <w:separator/>
      </w:r>
    </w:p>
  </w:endnote>
  <w:endnote w:type="continuationSeparator" w:id="0">
    <w:p w:rsidR="00915498" w:rsidRDefault="0091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5A" w:rsidRPr="00A80EB1" w:rsidRDefault="0024145A" w:rsidP="00A80EB1">
    <w:pPr>
      <w:pStyle w:val="Footer"/>
      <w:jc w:val="center"/>
      <w:rPr>
        <w:rFonts w:ascii="Courier New" w:hAnsi="Courier New" w:cs="Courier New"/>
      </w:rPr>
    </w:pPr>
    <w:r w:rsidRPr="00A80EB1">
      <w:rPr>
        <w:rStyle w:val="PageNumber"/>
        <w:rFonts w:ascii="Courier New" w:hAnsi="Courier New" w:cs="Courier New"/>
      </w:rPr>
      <w:fldChar w:fldCharType="begin"/>
    </w:r>
    <w:r w:rsidRPr="00A80EB1">
      <w:rPr>
        <w:rStyle w:val="PageNumber"/>
        <w:rFonts w:ascii="Courier New" w:hAnsi="Courier New" w:cs="Courier New"/>
      </w:rPr>
      <w:instrText xml:space="preserve"> PAGE </w:instrText>
    </w:r>
    <w:r w:rsidRPr="00A80EB1">
      <w:rPr>
        <w:rStyle w:val="PageNumber"/>
        <w:rFonts w:ascii="Courier New" w:hAnsi="Courier New" w:cs="Courier New"/>
      </w:rPr>
      <w:fldChar w:fldCharType="separate"/>
    </w:r>
    <w:r w:rsidR="00977973">
      <w:rPr>
        <w:rStyle w:val="PageNumber"/>
        <w:rFonts w:ascii="Courier New" w:hAnsi="Courier New" w:cs="Courier New"/>
        <w:noProof/>
      </w:rPr>
      <w:t>5</w:t>
    </w:r>
    <w:r w:rsidRPr="00A80EB1">
      <w:rPr>
        <w:rStyle w:val="PageNumber"/>
        <w:rFonts w:ascii="Courier New" w:hAnsi="Courier New"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498" w:rsidRDefault="00915498">
      <w:r>
        <w:separator/>
      </w:r>
    </w:p>
  </w:footnote>
  <w:footnote w:type="continuationSeparator" w:id="0">
    <w:p w:rsidR="00915498" w:rsidRDefault="009154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45A" w:rsidRPr="001257BC" w:rsidRDefault="00174540">
    <w:pPr>
      <w:pStyle w:val="Header"/>
      <w:rPr>
        <w:rFonts w:ascii="Courier New" w:hAnsi="Courier New" w:cs="Courier New"/>
        <w:color w:val="999999"/>
      </w:rPr>
    </w:pPr>
    <w:r>
      <w:rPr>
        <w:rFonts w:ascii="Courier New" w:hAnsi="Courier New" w:cs="Courier New"/>
        <w:noProof/>
        <w:color w:val="999999"/>
        <w:lang w:val="en-GB" w:eastAsia="en-GB"/>
      </w:rPr>
      <w:drawing>
        <wp:anchor distT="0" distB="0" distL="114300" distR="114300" simplePos="0" relativeHeight="251657728" behindDoc="1" locked="0" layoutInCell="1" allowOverlap="1">
          <wp:simplePos x="0" y="0"/>
          <wp:positionH relativeFrom="column">
            <wp:posOffset>4678045</wp:posOffset>
          </wp:positionH>
          <wp:positionV relativeFrom="paragraph">
            <wp:posOffset>12700</wp:posOffset>
          </wp:positionV>
          <wp:extent cx="1381125" cy="1343025"/>
          <wp:effectExtent l="19050" t="0" r="9525" b="0"/>
          <wp:wrapTight wrapText="bothSides">
            <wp:wrapPolygon edited="0">
              <wp:start x="10130" y="306"/>
              <wp:lineTo x="298" y="2757"/>
              <wp:lineTo x="-298" y="10111"/>
              <wp:lineTo x="2086" y="15013"/>
              <wp:lineTo x="2383" y="21140"/>
              <wp:lineTo x="11321" y="21140"/>
              <wp:lineTo x="11321" y="19915"/>
              <wp:lineTo x="18174" y="19915"/>
              <wp:lineTo x="21749" y="18383"/>
              <wp:lineTo x="21749" y="11949"/>
              <wp:lineTo x="20855" y="10417"/>
              <wp:lineTo x="18770" y="10111"/>
              <wp:lineTo x="18770" y="306"/>
              <wp:lineTo x="10130" y="306"/>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3814"/>
                  <a:stretch>
                    <a:fillRect/>
                  </a:stretch>
                </pic:blipFill>
                <pic:spPr bwMode="auto">
                  <a:xfrm>
                    <a:off x="0" y="0"/>
                    <a:ext cx="1381125" cy="1343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A649F7"/>
    <w:multiLevelType w:val="hybridMultilevel"/>
    <w:tmpl w:val="A4829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2FC8"/>
    <w:multiLevelType w:val="hybridMultilevel"/>
    <w:tmpl w:val="4E7C3DBA"/>
    <w:lvl w:ilvl="0" w:tplc="04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C96709"/>
    <w:multiLevelType w:val="hybridMultilevel"/>
    <w:tmpl w:val="A0D6B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50F3F"/>
    <w:multiLevelType w:val="multilevel"/>
    <w:tmpl w:val="4B02013A"/>
    <w:lvl w:ilvl="0">
      <w:start w:val="9"/>
      <w:numFmt w:val="decimal"/>
      <w:lvlText w:val="%1"/>
      <w:lvlJc w:val="left"/>
      <w:pPr>
        <w:ind w:left="480" w:hanging="480"/>
      </w:pPr>
    </w:lvl>
    <w:lvl w:ilvl="1">
      <w:start w:val="3"/>
      <w:numFmt w:val="decimal"/>
      <w:lvlText w:val="%1.%2"/>
      <w:lvlJc w:val="left"/>
      <w:pPr>
        <w:ind w:left="1020" w:hanging="48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15:restartNumberingAfterBreak="0">
    <w:nsid w:val="11F34A82"/>
    <w:multiLevelType w:val="hybridMultilevel"/>
    <w:tmpl w:val="493E456E"/>
    <w:lvl w:ilvl="0" w:tplc="827A151C">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D95B4A"/>
    <w:multiLevelType w:val="hybridMultilevel"/>
    <w:tmpl w:val="53681364"/>
    <w:lvl w:ilvl="0" w:tplc="827A15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72EEF"/>
    <w:multiLevelType w:val="hybridMultilevel"/>
    <w:tmpl w:val="9AA40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9D52EF"/>
    <w:multiLevelType w:val="hybridMultilevel"/>
    <w:tmpl w:val="D6AC3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E3875"/>
    <w:multiLevelType w:val="hybridMultilevel"/>
    <w:tmpl w:val="21D2F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6B22B8F"/>
    <w:multiLevelType w:val="hybridMultilevel"/>
    <w:tmpl w:val="71A0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E24AF"/>
    <w:multiLevelType w:val="hybridMultilevel"/>
    <w:tmpl w:val="324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35073"/>
    <w:multiLevelType w:val="hybridMultilevel"/>
    <w:tmpl w:val="14DEC86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E38595A"/>
    <w:multiLevelType w:val="multilevel"/>
    <w:tmpl w:val="1B0AB2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F271766"/>
    <w:multiLevelType w:val="hybridMultilevel"/>
    <w:tmpl w:val="963E30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21216D"/>
    <w:multiLevelType w:val="multilevel"/>
    <w:tmpl w:val="D78C9976"/>
    <w:lvl w:ilvl="0">
      <w:start w:val="7"/>
      <w:numFmt w:val="decimal"/>
      <w:lvlText w:val="%1"/>
      <w:lvlJc w:val="left"/>
      <w:pPr>
        <w:tabs>
          <w:tab w:val="num" w:pos="720"/>
        </w:tabs>
        <w:ind w:left="720" w:hanging="360"/>
      </w:pPr>
      <w:rPr>
        <w:rFonts w:cs="Times New Roman"/>
        <w:b w:val="0"/>
        <w:color w:val="000000"/>
      </w:rPr>
    </w:lvl>
    <w:lvl w:ilvl="1">
      <w:start w:val="1"/>
      <w:numFmt w:val="decimal"/>
      <w:isLgl/>
      <w:lvlText w:val="%1.%2"/>
      <w:lvlJc w:val="left"/>
      <w:pPr>
        <w:tabs>
          <w:tab w:val="num" w:pos="876"/>
        </w:tabs>
        <w:ind w:left="876" w:hanging="450"/>
      </w:pPr>
    </w:lvl>
    <w:lvl w:ilvl="2">
      <w:start w:val="1"/>
      <w:numFmt w:val="decimal"/>
      <w:isLgl/>
      <w:lvlText w:val="%1.1.%3"/>
      <w:lvlJc w:val="left"/>
      <w:pPr>
        <w:tabs>
          <w:tab w:val="num" w:pos="1800"/>
        </w:tabs>
        <w:ind w:left="1800" w:hanging="720"/>
      </w:pPr>
    </w:lvl>
    <w:lvl w:ilvl="3">
      <w:start w:val="1"/>
      <w:numFmt w:val="decimal"/>
      <w:isLgl/>
      <w:lvlText w:val="%1.%2.%3.%4"/>
      <w:lvlJc w:val="left"/>
      <w:pPr>
        <w:tabs>
          <w:tab w:val="num" w:pos="2160"/>
        </w:tabs>
        <w:ind w:left="2160" w:hanging="72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080"/>
      </w:pPr>
    </w:lvl>
    <w:lvl w:ilvl="6">
      <w:start w:val="1"/>
      <w:numFmt w:val="decimal"/>
      <w:isLgl/>
      <w:lvlText w:val="%1.%2.%3.%4.%5.%6.%7"/>
      <w:lvlJc w:val="left"/>
      <w:pPr>
        <w:tabs>
          <w:tab w:val="num" w:pos="3960"/>
        </w:tabs>
        <w:ind w:left="3960" w:hanging="1440"/>
      </w:pPr>
    </w:lvl>
    <w:lvl w:ilvl="7">
      <w:start w:val="1"/>
      <w:numFmt w:val="decimal"/>
      <w:isLgl/>
      <w:lvlText w:val="%1.%2.%3.%4.%5.%6.%7.%8"/>
      <w:lvlJc w:val="left"/>
      <w:pPr>
        <w:tabs>
          <w:tab w:val="num" w:pos="4320"/>
        </w:tabs>
        <w:ind w:left="4320" w:hanging="1440"/>
      </w:pPr>
    </w:lvl>
    <w:lvl w:ilvl="8">
      <w:start w:val="1"/>
      <w:numFmt w:val="decimal"/>
      <w:isLgl/>
      <w:lvlText w:val="%1.%2.%3.%4.%5.%6.%7.%8.%9"/>
      <w:lvlJc w:val="left"/>
      <w:pPr>
        <w:tabs>
          <w:tab w:val="num" w:pos="4680"/>
        </w:tabs>
        <w:ind w:left="4680" w:hanging="1440"/>
      </w:pPr>
    </w:lvl>
  </w:abstractNum>
  <w:abstractNum w:abstractNumId="16" w15:restartNumberingAfterBreak="0">
    <w:nsid w:val="31B23678"/>
    <w:multiLevelType w:val="hybridMultilevel"/>
    <w:tmpl w:val="A3381778"/>
    <w:lvl w:ilvl="0" w:tplc="62F27C0E">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746CB"/>
    <w:multiLevelType w:val="hybridMultilevel"/>
    <w:tmpl w:val="54DC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9D2F5D"/>
    <w:multiLevelType w:val="hybridMultilevel"/>
    <w:tmpl w:val="A70E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632AA"/>
    <w:multiLevelType w:val="hybridMultilevel"/>
    <w:tmpl w:val="F746DC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2913AE"/>
    <w:multiLevelType w:val="hybridMultilevel"/>
    <w:tmpl w:val="3A72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6D48FF"/>
    <w:multiLevelType w:val="hybridMultilevel"/>
    <w:tmpl w:val="81A4D02A"/>
    <w:lvl w:ilvl="0" w:tplc="2BF49E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20E61F4"/>
    <w:multiLevelType w:val="hybridMultilevel"/>
    <w:tmpl w:val="587AD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50C92"/>
    <w:multiLevelType w:val="hybridMultilevel"/>
    <w:tmpl w:val="5826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31299C"/>
    <w:multiLevelType w:val="hybridMultilevel"/>
    <w:tmpl w:val="FFA29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C22D17"/>
    <w:multiLevelType w:val="hybridMultilevel"/>
    <w:tmpl w:val="007C0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D9E75D0"/>
    <w:multiLevelType w:val="hybridMultilevel"/>
    <w:tmpl w:val="03EE3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0267E"/>
    <w:multiLevelType w:val="hybridMultilevel"/>
    <w:tmpl w:val="4D94A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F7C8F"/>
    <w:multiLevelType w:val="hybridMultilevel"/>
    <w:tmpl w:val="BB7AC542"/>
    <w:lvl w:ilvl="0" w:tplc="827A15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B6FD0"/>
    <w:multiLevelType w:val="hybridMultilevel"/>
    <w:tmpl w:val="7B98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93894"/>
    <w:multiLevelType w:val="multilevel"/>
    <w:tmpl w:val="3464387C"/>
    <w:lvl w:ilvl="0">
      <w:start w:val="10"/>
      <w:numFmt w:val="decimal"/>
      <w:lvlText w:val="%1"/>
      <w:lvlJc w:val="left"/>
      <w:pPr>
        <w:tabs>
          <w:tab w:val="num" w:pos="465"/>
        </w:tabs>
        <w:ind w:left="465" w:hanging="465"/>
      </w:pPr>
      <w:rPr>
        <w:rFonts w:cs="Times New Roman" w:hint="default"/>
      </w:rPr>
    </w:lvl>
    <w:lvl w:ilvl="1">
      <w:start w:val="5"/>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15:restartNumberingAfterBreak="0">
    <w:nsid w:val="545346CC"/>
    <w:multiLevelType w:val="hybridMultilevel"/>
    <w:tmpl w:val="620C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965BC7"/>
    <w:multiLevelType w:val="hybridMultilevel"/>
    <w:tmpl w:val="3BEC1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C1F42"/>
    <w:multiLevelType w:val="hybridMultilevel"/>
    <w:tmpl w:val="43F0CF2E"/>
    <w:lvl w:ilvl="0" w:tplc="984ACBA8">
      <w:start w:val="1"/>
      <w:numFmt w:val="upperRoman"/>
      <w:lvlText w:val="%1."/>
      <w:lvlJc w:val="left"/>
      <w:pPr>
        <w:tabs>
          <w:tab w:val="num" w:pos="1080"/>
        </w:tabs>
        <w:ind w:left="1080" w:hanging="720"/>
      </w:pPr>
      <w:rPr>
        <w:rFonts w:hint="default"/>
        <w:sz w:val="32"/>
      </w:rPr>
    </w:lvl>
    <w:lvl w:ilvl="1" w:tplc="08090019">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2F72EF"/>
    <w:multiLevelType w:val="hybridMultilevel"/>
    <w:tmpl w:val="1174D2F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D81751C"/>
    <w:multiLevelType w:val="hybridMultilevel"/>
    <w:tmpl w:val="CBCE371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EC74C3B"/>
    <w:multiLevelType w:val="hybridMultilevel"/>
    <w:tmpl w:val="7EBC7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D21536"/>
    <w:multiLevelType w:val="hybridMultilevel"/>
    <w:tmpl w:val="20000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FB04CD"/>
    <w:multiLevelType w:val="hybridMultilevel"/>
    <w:tmpl w:val="D5A4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C97CB4"/>
    <w:multiLevelType w:val="hybridMultilevel"/>
    <w:tmpl w:val="CC58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502B67"/>
    <w:multiLevelType w:val="multilevel"/>
    <w:tmpl w:val="FBFEF54A"/>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15:restartNumberingAfterBreak="0">
    <w:nsid w:val="72C6728C"/>
    <w:multiLevelType w:val="hybridMultilevel"/>
    <w:tmpl w:val="7A22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054189"/>
    <w:multiLevelType w:val="hybridMultilevel"/>
    <w:tmpl w:val="CD8AA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4B233C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4" w15:restartNumberingAfterBreak="0">
    <w:nsid w:val="74BF07ED"/>
    <w:multiLevelType w:val="hybridMultilevel"/>
    <w:tmpl w:val="9A005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F22313"/>
    <w:multiLevelType w:val="hybridMultilevel"/>
    <w:tmpl w:val="109ED74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6D23479"/>
    <w:multiLevelType w:val="hybridMultilevel"/>
    <w:tmpl w:val="85F2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44"/>
  </w:num>
  <w:num w:numId="4">
    <w:abstractNumId w:val="30"/>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2"/>
  </w:num>
  <w:num w:numId="11">
    <w:abstractNumId w:val="0"/>
  </w:num>
  <w:num w:numId="12">
    <w:abstractNumId w:val="40"/>
  </w:num>
  <w:num w:numId="13">
    <w:abstractNumId w:val="27"/>
  </w:num>
  <w:num w:numId="14">
    <w:abstractNumId w:val="35"/>
  </w:num>
  <w:num w:numId="15">
    <w:abstractNumId w:val="12"/>
  </w:num>
  <w:num w:numId="16">
    <w:abstractNumId w:val="34"/>
  </w:num>
  <w:num w:numId="17">
    <w:abstractNumId w:val="2"/>
  </w:num>
  <w:num w:numId="18">
    <w:abstractNumId w:val="45"/>
  </w:num>
  <w:num w:numId="19">
    <w:abstractNumId w:val="11"/>
  </w:num>
  <w:num w:numId="20">
    <w:abstractNumId w:val="8"/>
  </w:num>
  <w:num w:numId="21">
    <w:abstractNumId w:val="10"/>
  </w:num>
  <w:num w:numId="22">
    <w:abstractNumId w:val="3"/>
  </w:num>
  <w:num w:numId="23">
    <w:abstractNumId w:val="23"/>
  </w:num>
  <w:num w:numId="24">
    <w:abstractNumId w:val="16"/>
  </w:num>
  <w:num w:numId="25">
    <w:abstractNumId w:val="6"/>
  </w:num>
  <w:num w:numId="26">
    <w:abstractNumId w:val="32"/>
  </w:num>
  <w:num w:numId="27">
    <w:abstractNumId w:val="5"/>
  </w:num>
  <w:num w:numId="28">
    <w:abstractNumId w:val="21"/>
  </w:num>
  <w:num w:numId="29">
    <w:abstractNumId w:val="26"/>
  </w:num>
  <w:num w:numId="30">
    <w:abstractNumId w:val="17"/>
  </w:num>
  <w:num w:numId="31">
    <w:abstractNumId w:val="19"/>
  </w:num>
  <w:num w:numId="32">
    <w:abstractNumId w:val="37"/>
  </w:num>
  <w:num w:numId="33">
    <w:abstractNumId w:val="25"/>
  </w:num>
  <w:num w:numId="34">
    <w:abstractNumId w:val="24"/>
  </w:num>
  <w:num w:numId="35">
    <w:abstractNumId w:val="20"/>
  </w:num>
  <w:num w:numId="36">
    <w:abstractNumId w:val="14"/>
  </w:num>
  <w:num w:numId="37">
    <w:abstractNumId w:val="29"/>
  </w:num>
  <w:num w:numId="38">
    <w:abstractNumId w:val="31"/>
  </w:num>
  <w:num w:numId="39">
    <w:abstractNumId w:val="41"/>
  </w:num>
  <w:num w:numId="40">
    <w:abstractNumId w:val="7"/>
  </w:num>
  <w:num w:numId="41">
    <w:abstractNumId w:val="46"/>
  </w:num>
  <w:num w:numId="42">
    <w:abstractNumId w:val="18"/>
  </w:num>
  <w:num w:numId="43">
    <w:abstractNumId w:val="39"/>
  </w:num>
  <w:num w:numId="44">
    <w:abstractNumId w:val="28"/>
  </w:num>
  <w:num w:numId="45">
    <w:abstractNumId w:val="36"/>
  </w:num>
  <w:num w:numId="46">
    <w:abstractNumId w:val="1"/>
  </w:num>
  <w:num w:numId="47">
    <w:abstractNumId w:val="22"/>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3F"/>
    <w:rsid w:val="000130D2"/>
    <w:rsid w:val="00026F80"/>
    <w:rsid w:val="00051EAC"/>
    <w:rsid w:val="00061008"/>
    <w:rsid w:val="00072365"/>
    <w:rsid w:val="00082A0F"/>
    <w:rsid w:val="00083CB1"/>
    <w:rsid w:val="000924EC"/>
    <w:rsid w:val="000A1A45"/>
    <w:rsid w:val="000C5B7E"/>
    <w:rsid w:val="00116EDC"/>
    <w:rsid w:val="001257BC"/>
    <w:rsid w:val="001302CB"/>
    <w:rsid w:val="0013774C"/>
    <w:rsid w:val="00174540"/>
    <w:rsid w:val="001F18C8"/>
    <w:rsid w:val="0020073F"/>
    <w:rsid w:val="0021073C"/>
    <w:rsid w:val="0024145A"/>
    <w:rsid w:val="002639FA"/>
    <w:rsid w:val="002B4AAA"/>
    <w:rsid w:val="002F0323"/>
    <w:rsid w:val="002F7C94"/>
    <w:rsid w:val="00330277"/>
    <w:rsid w:val="00332444"/>
    <w:rsid w:val="00335CBC"/>
    <w:rsid w:val="0034143D"/>
    <w:rsid w:val="00341A33"/>
    <w:rsid w:val="0034614C"/>
    <w:rsid w:val="0036516D"/>
    <w:rsid w:val="00376AD5"/>
    <w:rsid w:val="003A6382"/>
    <w:rsid w:val="003C66C0"/>
    <w:rsid w:val="004029F9"/>
    <w:rsid w:val="00431B2E"/>
    <w:rsid w:val="004965C0"/>
    <w:rsid w:val="004978AF"/>
    <w:rsid w:val="004B500D"/>
    <w:rsid w:val="004D2406"/>
    <w:rsid w:val="005808BD"/>
    <w:rsid w:val="00602F5B"/>
    <w:rsid w:val="00604178"/>
    <w:rsid w:val="00666B8E"/>
    <w:rsid w:val="00670348"/>
    <w:rsid w:val="00677D5A"/>
    <w:rsid w:val="006A671C"/>
    <w:rsid w:val="006A72D6"/>
    <w:rsid w:val="006B4EF4"/>
    <w:rsid w:val="006D079E"/>
    <w:rsid w:val="007158E9"/>
    <w:rsid w:val="00720A69"/>
    <w:rsid w:val="00797664"/>
    <w:rsid w:val="007D4E38"/>
    <w:rsid w:val="007E00AA"/>
    <w:rsid w:val="007E0C25"/>
    <w:rsid w:val="007E3794"/>
    <w:rsid w:val="00814988"/>
    <w:rsid w:val="0087231B"/>
    <w:rsid w:val="00892BDA"/>
    <w:rsid w:val="008D4D31"/>
    <w:rsid w:val="0090262D"/>
    <w:rsid w:val="00902C9E"/>
    <w:rsid w:val="00915498"/>
    <w:rsid w:val="00924E01"/>
    <w:rsid w:val="009310DC"/>
    <w:rsid w:val="009342EC"/>
    <w:rsid w:val="009535CE"/>
    <w:rsid w:val="009702CD"/>
    <w:rsid w:val="009773C8"/>
    <w:rsid w:val="00977973"/>
    <w:rsid w:val="00983A14"/>
    <w:rsid w:val="00986AC3"/>
    <w:rsid w:val="009B4DA8"/>
    <w:rsid w:val="009C7072"/>
    <w:rsid w:val="00A46213"/>
    <w:rsid w:val="00A77BFE"/>
    <w:rsid w:val="00A80EB1"/>
    <w:rsid w:val="00A92A90"/>
    <w:rsid w:val="00B259FD"/>
    <w:rsid w:val="00B27792"/>
    <w:rsid w:val="00B3160E"/>
    <w:rsid w:val="00B67FF2"/>
    <w:rsid w:val="00B85378"/>
    <w:rsid w:val="00BC655A"/>
    <w:rsid w:val="00C03D42"/>
    <w:rsid w:val="00C207C3"/>
    <w:rsid w:val="00C22438"/>
    <w:rsid w:val="00C227E8"/>
    <w:rsid w:val="00C72651"/>
    <w:rsid w:val="00C74614"/>
    <w:rsid w:val="00C746F5"/>
    <w:rsid w:val="00C946B2"/>
    <w:rsid w:val="00D02F4C"/>
    <w:rsid w:val="00D45BE4"/>
    <w:rsid w:val="00D46F9F"/>
    <w:rsid w:val="00D865E2"/>
    <w:rsid w:val="00DA69D9"/>
    <w:rsid w:val="00DF25E1"/>
    <w:rsid w:val="00E6417D"/>
    <w:rsid w:val="00EB56B1"/>
    <w:rsid w:val="00EB66AA"/>
    <w:rsid w:val="00EF4695"/>
    <w:rsid w:val="00F4455D"/>
    <w:rsid w:val="00F7270E"/>
    <w:rsid w:val="00FA4FA7"/>
    <w:rsid w:val="00FC23B3"/>
    <w:rsid w:val="00FC2EB2"/>
    <w:rsid w:val="00FD342C"/>
    <w:rsid w:val="00FD51E3"/>
    <w:rsid w:val="00FE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4577"/>
    <o:shapelayout v:ext="edit">
      <o:idmap v:ext="edit" data="1"/>
    </o:shapelayout>
  </w:shapeDefaults>
  <w:decimalSymbol w:val="."/>
  <w:listSeparator w:val=","/>
  <w15:docId w15:val="{5CEA9DFE-1C01-401E-B2A8-4F1C2D1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80EB1"/>
    <w:pPr>
      <w:keepNext/>
      <w:numPr>
        <w:numId w:val="2"/>
      </w:numPr>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A80EB1"/>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A80EB1"/>
    <w:pPr>
      <w:keepNext/>
      <w:numPr>
        <w:ilvl w:val="2"/>
        <w:numId w:val="2"/>
      </w:numPr>
      <w:spacing w:before="240" w:after="60"/>
      <w:outlineLvl w:val="2"/>
    </w:pPr>
    <w:rPr>
      <w:rFonts w:ascii="Arial" w:hAnsi="Arial"/>
      <w:b/>
      <w:bCs/>
      <w:sz w:val="26"/>
      <w:szCs w:val="26"/>
    </w:rPr>
  </w:style>
  <w:style w:type="paragraph" w:styleId="Heading4">
    <w:name w:val="heading 4"/>
    <w:basedOn w:val="Normal"/>
    <w:next w:val="Normal"/>
    <w:qFormat/>
    <w:rsid w:val="00A80EB1"/>
    <w:pPr>
      <w:keepNext/>
      <w:numPr>
        <w:ilvl w:val="3"/>
        <w:numId w:val="2"/>
      </w:numPr>
      <w:spacing w:before="240" w:after="60"/>
      <w:outlineLvl w:val="3"/>
    </w:pPr>
    <w:rPr>
      <w:b/>
      <w:bCs/>
      <w:sz w:val="28"/>
      <w:szCs w:val="28"/>
      <w:lang w:val="en-GB" w:eastAsia="en-GB"/>
    </w:rPr>
  </w:style>
  <w:style w:type="paragraph" w:styleId="Heading5">
    <w:name w:val="heading 5"/>
    <w:basedOn w:val="Normal"/>
    <w:next w:val="Normal"/>
    <w:qFormat/>
    <w:rsid w:val="00A80EB1"/>
    <w:pPr>
      <w:numPr>
        <w:ilvl w:val="4"/>
        <w:numId w:val="2"/>
      </w:numPr>
      <w:spacing w:before="240" w:after="60"/>
      <w:outlineLvl w:val="4"/>
    </w:pPr>
    <w:rPr>
      <w:b/>
      <w:bCs/>
      <w:i/>
      <w:iCs/>
      <w:sz w:val="26"/>
      <w:szCs w:val="26"/>
      <w:lang w:val="en-GB" w:eastAsia="en-GB"/>
    </w:rPr>
  </w:style>
  <w:style w:type="paragraph" w:styleId="Heading6">
    <w:name w:val="heading 6"/>
    <w:basedOn w:val="Normal"/>
    <w:next w:val="Normal"/>
    <w:qFormat/>
    <w:rsid w:val="00A80EB1"/>
    <w:pPr>
      <w:numPr>
        <w:ilvl w:val="5"/>
        <w:numId w:val="2"/>
      </w:numPr>
      <w:spacing w:before="240" w:after="60"/>
      <w:outlineLvl w:val="5"/>
    </w:pPr>
    <w:rPr>
      <w:b/>
      <w:bCs/>
      <w:sz w:val="22"/>
      <w:szCs w:val="22"/>
      <w:lang w:val="en-GB" w:eastAsia="en-GB"/>
    </w:rPr>
  </w:style>
  <w:style w:type="paragraph" w:styleId="Heading7">
    <w:name w:val="heading 7"/>
    <w:basedOn w:val="Normal"/>
    <w:next w:val="Normal"/>
    <w:qFormat/>
    <w:rsid w:val="00A80EB1"/>
    <w:pPr>
      <w:numPr>
        <w:ilvl w:val="6"/>
        <w:numId w:val="2"/>
      </w:numPr>
      <w:spacing w:before="240" w:after="60"/>
      <w:outlineLvl w:val="6"/>
    </w:pPr>
    <w:rPr>
      <w:lang w:val="en-GB" w:eastAsia="en-GB"/>
    </w:rPr>
  </w:style>
  <w:style w:type="paragraph" w:styleId="Heading8">
    <w:name w:val="heading 8"/>
    <w:basedOn w:val="Normal"/>
    <w:next w:val="Normal"/>
    <w:qFormat/>
    <w:rsid w:val="00A80EB1"/>
    <w:pPr>
      <w:numPr>
        <w:ilvl w:val="7"/>
        <w:numId w:val="2"/>
      </w:numPr>
      <w:spacing w:before="240" w:after="60"/>
      <w:outlineLvl w:val="7"/>
    </w:pPr>
    <w:rPr>
      <w:i/>
      <w:iCs/>
      <w:lang w:val="en-GB" w:eastAsia="en-GB"/>
    </w:rPr>
  </w:style>
  <w:style w:type="paragraph" w:styleId="Heading9">
    <w:name w:val="heading 9"/>
    <w:basedOn w:val="Normal"/>
    <w:next w:val="Normal"/>
    <w:qFormat/>
    <w:rsid w:val="00A80EB1"/>
    <w:pPr>
      <w:numPr>
        <w:ilvl w:val="8"/>
        <w:numId w:val="2"/>
      </w:num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0EB1"/>
    <w:pPr>
      <w:tabs>
        <w:tab w:val="center" w:pos="4320"/>
        <w:tab w:val="right" w:pos="8640"/>
      </w:tabs>
    </w:pPr>
  </w:style>
  <w:style w:type="paragraph" w:styleId="Footer">
    <w:name w:val="footer"/>
    <w:basedOn w:val="Normal"/>
    <w:link w:val="FooterChar"/>
    <w:rsid w:val="00A80EB1"/>
    <w:pPr>
      <w:tabs>
        <w:tab w:val="center" w:pos="4320"/>
        <w:tab w:val="right" w:pos="8640"/>
      </w:tabs>
    </w:pPr>
  </w:style>
  <w:style w:type="character" w:styleId="PageNumber">
    <w:name w:val="page number"/>
    <w:basedOn w:val="DefaultParagraphFont"/>
    <w:rsid w:val="00A80EB1"/>
  </w:style>
  <w:style w:type="character" w:customStyle="1" w:styleId="Heading1Char">
    <w:name w:val="Heading 1 Char"/>
    <w:link w:val="Heading1"/>
    <w:rsid w:val="004B500D"/>
    <w:rPr>
      <w:rFonts w:ascii="Arial" w:hAnsi="Arial" w:cs="Arial"/>
      <w:b/>
      <w:bCs/>
      <w:kern w:val="32"/>
      <w:sz w:val="32"/>
      <w:szCs w:val="32"/>
    </w:rPr>
  </w:style>
  <w:style w:type="character" w:customStyle="1" w:styleId="Heading2Char">
    <w:name w:val="Heading 2 Char"/>
    <w:link w:val="Heading2"/>
    <w:rsid w:val="004B500D"/>
    <w:rPr>
      <w:rFonts w:ascii="Arial" w:hAnsi="Arial" w:cs="Arial"/>
      <w:b/>
      <w:bCs/>
      <w:i/>
      <w:iCs/>
      <w:sz w:val="28"/>
      <w:szCs w:val="28"/>
    </w:rPr>
  </w:style>
  <w:style w:type="character" w:customStyle="1" w:styleId="Heading3Char">
    <w:name w:val="Heading 3 Char"/>
    <w:link w:val="Heading3"/>
    <w:rsid w:val="004B500D"/>
    <w:rPr>
      <w:rFonts w:ascii="Arial" w:hAnsi="Arial" w:cs="Arial"/>
      <w:b/>
      <w:bCs/>
      <w:sz w:val="26"/>
      <w:szCs w:val="26"/>
    </w:rPr>
  </w:style>
  <w:style w:type="character" w:styleId="Hyperlink">
    <w:name w:val="Hyperlink"/>
    <w:rsid w:val="00FC23B3"/>
    <w:rPr>
      <w:color w:val="0000FF"/>
      <w:u w:val="single"/>
    </w:rPr>
  </w:style>
  <w:style w:type="character" w:customStyle="1" w:styleId="breadcrumbseparator">
    <w:name w:val="breadcrumbseparator"/>
    <w:basedOn w:val="DefaultParagraphFont"/>
    <w:rsid w:val="00FC23B3"/>
  </w:style>
  <w:style w:type="paragraph" w:styleId="ListBullet2">
    <w:name w:val="List Bullet 2"/>
    <w:basedOn w:val="Normal"/>
    <w:autoRedefine/>
    <w:rsid w:val="0024145A"/>
    <w:pPr>
      <w:numPr>
        <w:numId w:val="11"/>
      </w:numPr>
    </w:pPr>
    <w:rPr>
      <w:lang w:val="en-GB"/>
    </w:rPr>
  </w:style>
  <w:style w:type="paragraph" w:styleId="BodyText">
    <w:name w:val="Body Text"/>
    <w:basedOn w:val="Normal"/>
    <w:link w:val="BodyTextChar"/>
    <w:rsid w:val="0024145A"/>
    <w:pPr>
      <w:spacing w:after="120"/>
    </w:pPr>
  </w:style>
  <w:style w:type="character" w:customStyle="1" w:styleId="BodyTextChar">
    <w:name w:val="Body Text Char"/>
    <w:link w:val="BodyText"/>
    <w:rsid w:val="0024145A"/>
    <w:rPr>
      <w:sz w:val="24"/>
      <w:szCs w:val="24"/>
      <w:lang w:eastAsia="en-US"/>
    </w:rPr>
  </w:style>
  <w:style w:type="paragraph" w:styleId="BalloonText">
    <w:name w:val="Balloon Text"/>
    <w:basedOn w:val="Normal"/>
    <w:link w:val="BalloonTextChar"/>
    <w:rsid w:val="0024145A"/>
    <w:rPr>
      <w:rFonts w:ascii="Tahoma" w:hAnsi="Tahoma"/>
      <w:sz w:val="16"/>
      <w:szCs w:val="16"/>
    </w:rPr>
  </w:style>
  <w:style w:type="character" w:customStyle="1" w:styleId="BalloonTextChar">
    <w:name w:val="Balloon Text Char"/>
    <w:link w:val="BalloonText"/>
    <w:rsid w:val="0024145A"/>
    <w:rPr>
      <w:rFonts w:ascii="Tahoma" w:hAnsi="Tahoma" w:cs="Tahoma"/>
      <w:sz w:val="16"/>
      <w:szCs w:val="16"/>
      <w:lang w:val="en-US" w:eastAsia="en-US"/>
    </w:rPr>
  </w:style>
  <w:style w:type="paragraph" w:styleId="ListParagraph">
    <w:name w:val="List Paragraph"/>
    <w:basedOn w:val="Normal"/>
    <w:uiPriority w:val="34"/>
    <w:qFormat/>
    <w:rsid w:val="004D2406"/>
    <w:pPr>
      <w:ind w:left="720"/>
    </w:pPr>
  </w:style>
  <w:style w:type="paragraph" w:styleId="NormalWeb">
    <w:name w:val="Normal (Web)"/>
    <w:basedOn w:val="Normal"/>
    <w:uiPriority w:val="99"/>
    <w:unhideWhenUsed/>
    <w:rsid w:val="009C7072"/>
    <w:pPr>
      <w:spacing w:before="100" w:beforeAutospacing="1" w:after="100" w:afterAutospacing="1"/>
    </w:pPr>
    <w:rPr>
      <w:lang w:val="en-GB" w:eastAsia="en-GB"/>
    </w:rPr>
  </w:style>
  <w:style w:type="character" w:customStyle="1" w:styleId="HeaderChar">
    <w:name w:val="Header Char"/>
    <w:basedOn w:val="DefaultParagraphFont"/>
    <w:link w:val="Header"/>
    <w:rsid w:val="00986AC3"/>
    <w:rPr>
      <w:sz w:val="24"/>
      <w:szCs w:val="24"/>
      <w:lang w:val="en-US" w:eastAsia="en-US"/>
    </w:rPr>
  </w:style>
  <w:style w:type="character" w:customStyle="1" w:styleId="FooterChar">
    <w:name w:val="Footer Char"/>
    <w:basedOn w:val="DefaultParagraphFont"/>
    <w:link w:val="Footer"/>
    <w:rsid w:val="00986AC3"/>
    <w:rPr>
      <w:sz w:val="24"/>
      <w:szCs w:val="24"/>
      <w:lang w:val="en-US" w:eastAsia="en-US"/>
    </w:rPr>
  </w:style>
  <w:style w:type="paragraph" w:styleId="NoSpacing">
    <w:name w:val="No Spacing"/>
    <w:uiPriority w:val="1"/>
    <w:qFormat/>
    <w:rsid w:val="00986AC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5732">
      <w:bodyDiv w:val="1"/>
      <w:marLeft w:val="0"/>
      <w:marRight w:val="0"/>
      <w:marTop w:val="0"/>
      <w:marBottom w:val="0"/>
      <w:divBdr>
        <w:top w:val="none" w:sz="0" w:space="0" w:color="auto"/>
        <w:left w:val="none" w:sz="0" w:space="0" w:color="auto"/>
        <w:bottom w:val="none" w:sz="0" w:space="0" w:color="auto"/>
        <w:right w:val="none" w:sz="0" w:space="0" w:color="auto"/>
      </w:divBdr>
    </w:div>
    <w:div w:id="862397557">
      <w:bodyDiv w:val="1"/>
      <w:marLeft w:val="0"/>
      <w:marRight w:val="0"/>
      <w:marTop w:val="0"/>
      <w:marBottom w:val="0"/>
      <w:divBdr>
        <w:top w:val="none" w:sz="0" w:space="0" w:color="auto"/>
        <w:left w:val="none" w:sz="0" w:space="0" w:color="auto"/>
        <w:bottom w:val="none" w:sz="0" w:space="0" w:color="auto"/>
        <w:right w:val="none" w:sz="0" w:space="0" w:color="auto"/>
      </w:divBdr>
    </w:div>
    <w:div w:id="973560095">
      <w:bodyDiv w:val="1"/>
      <w:marLeft w:val="0"/>
      <w:marRight w:val="0"/>
      <w:marTop w:val="0"/>
      <w:marBottom w:val="0"/>
      <w:divBdr>
        <w:top w:val="none" w:sz="0" w:space="0" w:color="auto"/>
        <w:left w:val="none" w:sz="0" w:space="0" w:color="auto"/>
        <w:bottom w:val="none" w:sz="0" w:space="0" w:color="auto"/>
        <w:right w:val="none" w:sz="0" w:space="0" w:color="auto"/>
      </w:divBdr>
    </w:div>
    <w:div w:id="1288852434">
      <w:bodyDiv w:val="1"/>
      <w:marLeft w:val="0"/>
      <w:marRight w:val="0"/>
      <w:marTop w:val="0"/>
      <w:marBottom w:val="0"/>
      <w:divBdr>
        <w:top w:val="none" w:sz="0" w:space="0" w:color="auto"/>
        <w:left w:val="none" w:sz="0" w:space="0" w:color="auto"/>
        <w:bottom w:val="none" w:sz="0" w:space="0" w:color="auto"/>
        <w:right w:val="none" w:sz="0" w:space="0" w:color="auto"/>
      </w:divBdr>
    </w:div>
    <w:div w:id="1573153783">
      <w:bodyDiv w:val="1"/>
      <w:marLeft w:val="0"/>
      <w:marRight w:val="0"/>
      <w:marTop w:val="0"/>
      <w:marBottom w:val="0"/>
      <w:divBdr>
        <w:top w:val="none" w:sz="0" w:space="0" w:color="auto"/>
        <w:left w:val="none" w:sz="0" w:space="0" w:color="auto"/>
        <w:bottom w:val="none" w:sz="0" w:space="0" w:color="auto"/>
        <w:right w:val="none" w:sz="0" w:space="0" w:color="auto"/>
      </w:divBdr>
    </w:div>
    <w:div w:id="182172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campbel@sgu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pfinance@su.sgu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gden@sgul.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E32C-739D-46E7-8043-D9B8C180F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1655</Words>
  <Characters>8041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St</vt:lpstr>
    </vt:vector>
  </TitlesOfParts>
  <Company>SGUL</Company>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Licenced User</dc:creator>
  <cp:keywords/>
  <cp:lastModifiedBy>Ruth Varney</cp:lastModifiedBy>
  <cp:revision>4</cp:revision>
  <cp:lastPrinted>2013-06-18T11:13:00Z</cp:lastPrinted>
  <dcterms:created xsi:type="dcterms:W3CDTF">2015-11-24T21:40:00Z</dcterms:created>
  <dcterms:modified xsi:type="dcterms:W3CDTF">2015-11-24T22:36:00Z</dcterms:modified>
</cp:coreProperties>
</file>